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0E" w:rsidRDefault="0010060E" w:rsidP="00CF1361">
      <w:pPr>
        <w:spacing w:before="120" w:after="120" w:line="240" w:lineRule="auto"/>
        <w:rPr>
          <w:b/>
          <w:sz w:val="28"/>
          <w:szCs w:val="28"/>
        </w:rPr>
      </w:pPr>
      <w:r w:rsidRPr="00FA2D13">
        <w:rPr>
          <w:b/>
          <w:sz w:val="28"/>
          <w:szCs w:val="28"/>
        </w:rPr>
        <w:t>Проект Финансово-экономического обоснования размера членского взноса в ДНТСН "Приморский" на 202</w:t>
      </w:r>
      <w:r w:rsidR="004E0389">
        <w:rPr>
          <w:b/>
          <w:sz w:val="28"/>
          <w:szCs w:val="28"/>
        </w:rPr>
        <w:t>4</w:t>
      </w:r>
      <w:r w:rsidRPr="00FA2D13">
        <w:rPr>
          <w:b/>
          <w:sz w:val="28"/>
          <w:szCs w:val="28"/>
        </w:rPr>
        <w:t xml:space="preserve"> год</w:t>
      </w:r>
    </w:p>
    <w:p w:rsidR="00CF1361" w:rsidRPr="00CF1361" w:rsidRDefault="00CF1361" w:rsidP="00CF1361">
      <w:pPr>
        <w:spacing w:after="360" w:line="240" w:lineRule="auto"/>
        <w:jc w:val="center"/>
        <w:rPr>
          <w:szCs w:val="24"/>
        </w:rPr>
      </w:pPr>
      <w:r w:rsidRPr="00CF1361">
        <w:rPr>
          <w:szCs w:val="24"/>
        </w:rPr>
        <w:t>(Утвержден решением правления от 04 мая 2024 г., протокол № 06/24)</w:t>
      </w:r>
    </w:p>
    <w:p w:rsidR="0010060E" w:rsidRPr="00FA2D13" w:rsidRDefault="0010060E" w:rsidP="00591B14">
      <w:pPr>
        <w:shd w:val="clear" w:color="auto" w:fill="FFFFFF"/>
        <w:spacing w:before="360" w:after="120" w:line="232" w:lineRule="atLeast"/>
        <w:rPr>
          <w:szCs w:val="24"/>
        </w:rPr>
      </w:pPr>
      <w:r w:rsidRPr="00FA2D13">
        <w:rPr>
          <w:rStyle w:val="FontStyle52"/>
          <w:sz w:val="24"/>
          <w:szCs w:val="24"/>
        </w:rPr>
        <w:tab/>
      </w:r>
      <w:r w:rsidRPr="00FA2D13">
        <w:t>Настоящее Финансово-экономическое обоснование является неотъемлемой частью проекта приходно-расходной сметы ДНТСН «Приморский» на 202</w:t>
      </w:r>
      <w:r w:rsidR="003639AD">
        <w:t>4</w:t>
      </w:r>
      <w:r w:rsidRPr="00FA2D13">
        <w:t xml:space="preserve"> год, подготовлено в соответствии с п.8 ст.14, пп.22 п.1 ст.17 </w:t>
      </w:r>
      <w:r w:rsidRPr="00FA2D13">
        <w:rPr>
          <w:szCs w:val="24"/>
        </w:rPr>
        <w:t>Федерального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от 29.07.2017 N 217-ФЗ</w:t>
      </w:r>
    </w:p>
    <w:p w:rsidR="0010060E" w:rsidRPr="00FA2D13" w:rsidRDefault="0010060E" w:rsidP="0010060E">
      <w:pPr>
        <w:shd w:val="clear" w:color="auto" w:fill="FFFFFF"/>
        <w:spacing w:before="240" w:after="120" w:line="23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A2D13">
        <w:rPr>
          <w:b/>
          <w:szCs w:val="24"/>
        </w:rPr>
        <w:tab/>
      </w:r>
      <w:r w:rsidRPr="00FA2D13">
        <w:rPr>
          <w:szCs w:val="24"/>
        </w:rPr>
        <w:t>Размер членского взноса в ДНТСН "Приморский" определяется расходами, связанными:</w:t>
      </w:r>
    </w:p>
    <w:p w:rsidR="0010060E" w:rsidRPr="00FA2D13" w:rsidRDefault="0010060E" w:rsidP="0010060E">
      <w:pPr>
        <w:shd w:val="clear" w:color="auto" w:fill="FFFFFF"/>
        <w:spacing w:before="120" w:after="120" w:line="232" w:lineRule="atLeast"/>
        <w:ind w:firstLine="539"/>
        <w:rPr>
          <w:szCs w:val="24"/>
        </w:rPr>
      </w:pPr>
      <w:bookmarkStart w:id="0" w:name="dst100148"/>
      <w:bookmarkEnd w:id="0"/>
      <w:r w:rsidRPr="00FA2D13">
        <w:rPr>
          <w:szCs w:val="24"/>
        </w:rPr>
        <w:tab/>
        <w:t>1) с содержанием имущества общего пользования товарищества, в том числе уплатой арендных платежей за данное имущество;</w:t>
      </w:r>
    </w:p>
    <w:p w:rsidR="0010060E" w:rsidRPr="00FA2D13" w:rsidRDefault="0010060E" w:rsidP="0010060E">
      <w:pPr>
        <w:shd w:val="clear" w:color="auto" w:fill="FFFFFF"/>
        <w:spacing w:before="120" w:after="120" w:line="232" w:lineRule="atLeast"/>
        <w:rPr>
          <w:szCs w:val="24"/>
        </w:rPr>
      </w:pPr>
      <w:bookmarkStart w:id="1" w:name="dst100149"/>
      <w:bookmarkEnd w:id="1"/>
      <w:r w:rsidRPr="00FA2D13">
        <w:rPr>
          <w:szCs w:val="24"/>
        </w:rPr>
        <w:tab/>
        <w:t>2) с осуществлением расчетов с организациями, осуществляющими снабжение тепловой и электрической энергией, водой, газом, водоотведение на основании договоров, заключенных с этими организациями;</w:t>
      </w:r>
    </w:p>
    <w:p w:rsidR="0010060E" w:rsidRPr="00FA2D13" w:rsidRDefault="0010060E" w:rsidP="0010060E">
      <w:pPr>
        <w:shd w:val="clear" w:color="auto" w:fill="FFFFFF"/>
        <w:spacing w:before="120" w:after="120" w:line="232" w:lineRule="atLeast"/>
        <w:rPr>
          <w:szCs w:val="24"/>
        </w:rPr>
      </w:pPr>
      <w:bookmarkStart w:id="2" w:name="dst100150"/>
      <w:bookmarkEnd w:id="2"/>
      <w:r w:rsidRPr="00FA2D13">
        <w:rPr>
          <w:szCs w:val="24"/>
        </w:rPr>
        <w:tab/>
        <w:t>3) с осуществлением расчетов с оператором по обращению с твердыми коммунальными отходами, региональным оператором по обращению с твердыми коммунальными отходами на основании договоров, заключенных товариществом с этими организациями;</w:t>
      </w:r>
    </w:p>
    <w:p w:rsidR="0010060E" w:rsidRPr="00FA2D13" w:rsidRDefault="0010060E" w:rsidP="0010060E">
      <w:pPr>
        <w:shd w:val="clear" w:color="auto" w:fill="FFFFFF"/>
        <w:spacing w:before="120" w:after="120" w:line="232" w:lineRule="atLeast"/>
        <w:rPr>
          <w:szCs w:val="24"/>
        </w:rPr>
      </w:pPr>
      <w:bookmarkStart w:id="3" w:name="dst100151"/>
      <w:bookmarkEnd w:id="3"/>
      <w:r w:rsidRPr="00FA2D13">
        <w:rPr>
          <w:szCs w:val="24"/>
        </w:rPr>
        <w:tab/>
        <w:t>4) с благоустройством земельных участков общего назначения;</w:t>
      </w:r>
    </w:p>
    <w:p w:rsidR="009B2B65" w:rsidRDefault="0010060E" w:rsidP="0010060E">
      <w:pPr>
        <w:shd w:val="clear" w:color="auto" w:fill="FFFFFF"/>
        <w:spacing w:before="120" w:after="120" w:line="232" w:lineRule="atLeast"/>
        <w:rPr>
          <w:szCs w:val="24"/>
        </w:rPr>
      </w:pPr>
      <w:bookmarkStart w:id="4" w:name="dst100152"/>
      <w:bookmarkEnd w:id="4"/>
      <w:r w:rsidRPr="00FA2D13">
        <w:rPr>
          <w:szCs w:val="24"/>
        </w:rPr>
        <w:tab/>
        <w:t xml:space="preserve">5) </w:t>
      </w:r>
      <w:bookmarkStart w:id="5" w:name="dst100153"/>
      <w:bookmarkEnd w:id="5"/>
      <w:r w:rsidR="009B2B65">
        <w:rPr>
          <w:color w:val="000000"/>
          <w:shd w:val="clear" w:color="auto" w:fill="FFFFFF"/>
        </w:rPr>
        <w:t>с охраной территории садоводства и обеспечением в границах такой территории пожарной безопасности;</w:t>
      </w:r>
      <w:r w:rsidRPr="00FA2D13">
        <w:rPr>
          <w:szCs w:val="24"/>
        </w:rPr>
        <w:tab/>
      </w:r>
      <w:bookmarkStart w:id="6" w:name="dst100154"/>
      <w:bookmarkEnd w:id="6"/>
    </w:p>
    <w:p w:rsidR="0010060E" w:rsidRPr="00FA2D13" w:rsidRDefault="009B2B65" w:rsidP="0010060E">
      <w:pPr>
        <w:shd w:val="clear" w:color="auto" w:fill="FFFFFF"/>
        <w:spacing w:before="120" w:after="120" w:line="232" w:lineRule="atLeast"/>
        <w:rPr>
          <w:szCs w:val="24"/>
        </w:rPr>
      </w:pPr>
      <w:r>
        <w:rPr>
          <w:szCs w:val="24"/>
        </w:rPr>
        <w:tab/>
      </w:r>
      <w:r w:rsidR="0010060E" w:rsidRPr="00FA2D13">
        <w:rPr>
          <w:szCs w:val="24"/>
        </w:rPr>
        <w:t>6) с выплатой заработной платы лицам, с которыми товариществом заключены трудовые договоры;</w:t>
      </w:r>
    </w:p>
    <w:p w:rsidR="0010060E" w:rsidRPr="00FA2D13" w:rsidRDefault="0010060E" w:rsidP="0010060E">
      <w:pPr>
        <w:shd w:val="clear" w:color="auto" w:fill="FFFFFF"/>
        <w:spacing w:before="120" w:after="120" w:line="232" w:lineRule="atLeast"/>
        <w:rPr>
          <w:szCs w:val="24"/>
        </w:rPr>
      </w:pPr>
      <w:bookmarkStart w:id="7" w:name="dst100155"/>
      <w:bookmarkEnd w:id="7"/>
      <w:r w:rsidRPr="00FA2D13">
        <w:rPr>
          <w:szCs w:val="24"/>
        </w:rPr>
        <w:tab/>
        <w:t>7) с организацией и проведением общих собраний членов товарищества, выполнением решений этих собраний;</w:t>
      </w:r>
    </w:p>
    <w:p w:rsidR="0010060E" w:rsidRPr="00FA2D13" w:rsidRDefault="0010060E" w:rsidP="0010060E">
      <w:pPr>
        <w:shd w:val="clear" w:color="auto" w:fill="FFFFFF"/>
        <w:spacing w:before="120" w:after="120" w:line="232" w:lineRule="atLeast"/>
        <w:rPr>
          <w:szCs w:val="24"/>
        </w:rPr>
      </w:pPr>
      <w:bookmarkStart w:id="8" w:name="dst100156"/>
      <w:bookmarkEnd w:id="8"/>
      <w:r w:rsidRPr="00FA2D13">
        <w:rPr>
          <w:szCs w:val="24"/>
        </w:rPr>
        <w:tab/>
        <w:t>8) с уплатой налогов и сборов, связанных с деятельностью товарищества, в соответствии с законодательством о налогах и сборах.</w:t>
      </w:r>
    </w:p>
    <w:p w:rsidR="0010060E" w:rsidRPr="00FA2D13" w:rsidRDefault="0010060E" w:rsidP="0010060E">
      <w:pPr>
        <w:shd w:val="clear" w:color="auto" w:fill="FFFFFF"/>
        <w:spacing w:before="240" w:after="120" w:line="232" w:lineRule="atLeast"/>
        <w:rPr>
          <w:szCs w:val="24"/>
        </w:rPr>
      </w:pPr>
      <w:r w:rsidRPr="00FA2D13">
        <w:rPr>
          <w:szCs w:val="24"/>
        </w:rPr>
        <w:tab/>
      </w:r>
      <w:r w:rsidR="009A34B1">
        <w:rPr>
          <w:szCs w:val="24"/>
        </w:rPr>
        <w:t>Р</w:t>
      </w:r>
      <w:r w:rsidR="009A34B1">
        <w:rPr>
          <w:color w:val="000000"/>
          <w:shd w:val="clear" w:color="auto" w:fill="FFFFFF"/>
        </w:rPr>
        <w:t>азмер членского взноса может отличаться для отдельных членов товарищества, если это обусловлено различным объемом использования имущества общего пользования в зависимости от размера садового земельного участка и (или) суммарного размера площади объектов недвижимого имущества, расположенных на таком земельном участке, или размера доли в праве общей долевой собственности на такой земельный участок и (или) расположенные на нем объекты недвижимого имущества.</w:t>
      </w:r>
    </w:p>
    <w:p w:rsidR="00591B14" w:rsidRPr="00FA2D13" w:rsidRDefault="00591B14" w:rsidP="0010060E">
      <w:pPr>
        <w:shd w:val="clear" w:color="auto" w:fill="FFFFFF"/>
        <w:spacing w:before="240" w:after="120" w:line="232" w:lineRule="atLeast"/>
        <w:rPr>
          <w:szCs w:val="24"/>
        </w:rPr>
      </w:pPr>
      <w:r w:rsidRPr="00FA2D13">
        <w:rPr>
          <w:szCs w:val="24"/>
        </w:rPr>
        <w:tab/>
      </w:r>
      <w:r w:rsidRPr="00FA2D13">
        <w:rPr>
          <w:color w:val="000000"/>
          <w:shd w:val="clear" w:color="auto" w:fill="FFFFFF"/>
        </w:rPr>
        <w:t>Суммарный ежегодный размер платы для лиц, ведущих садоводство на садовых земельных участках, расположенных в границах территории садоводства, без участия в товариществе, устанавливается в размере, равном суммарному ежегодному размеру целевых и членских взносов члена товарищества, рассчитанных в соответствии с Федеральным законом </w:t>
      </w:r>
      <w:r w:rsidRPr="00FA2D13">
        <w:rPr>
          <w:szCs w:val="24"/>
        </w:rPr>
        <w:t>от 29.07.2017 N 217-ФЗ</w:t>
      </w:r>
      <w:r w:rsidRPr="00FA2D13">
        <w:rPr>
          <w:color w:val="000000"/>
          <w:shd w:val="clear" w:color="auto" w:fill="FFFFFF"/>
        </w:rPr>
        <w:t xml:space="preserve"> и уставом товарищества.</w:t>
      </w:r>
    </w:p>
    <w:p w:rsidR="0010060E" w:rsidRPr="00FA2D13" w:rsidRDefault="0010060E" w:rsidP="0010060E">
      <w:pPr>
        <w:shd w:val="clear" w:color="auto" w:fill="FFFFFF"/>
        <w:spacing w:before="240" w:after="120" w:line="232" w:lineRule="atLeast"/>
        <w:rPr>
          <w:szCs w:val="24"/>
        </w:rPr>
      </w:pPr>
      <w:r w:rsidRPr="00FA2D13">
        <w:rPr>
          <w:szCs w:val="24"/>
        </w:rPr>
        <w:tab/>
        <w:t>Размер членского взноса обосновывается следующими планируемыми доходами и расходами  ДНТСН "Приморский" в 202</w:t>
      </w:r>
      <w:r w:rsidR="003639AD">
        <w:rPr>
          <w:szCs w:val="24"/>
        </w:rPr>
        <w:t>4</w:t>
      </w:r>
      <w:r w:rsidRPr="00FA2D13">
        <w:rPr>
          <w:szCs w:val="24"/>
        </w:rPr>
        <w:t xml:space="preserve"> г.:</w:t>
      </w:r>
    </w:p>
    <w:p w:rsidR="0010060E" w:rsidRPr="00FA2D13" w:rsidRDefault="0010060E" w:rsidP="007022CF">
      <w:pPr>
        <w:spacing w:before="120" w:after="360" w:line="240" w:lineRule="auto"/>
        <w:rPr>
          <w:b/>
          <w:sz w:val="28"/>
          <w:szCs w:val="28"/>
        </w:rPr>
      </w:pPr>
    </w:p>
    <w:tbl>
      <w:tblPr>
        <w:tblStyle w:val="a3"/>
        <w:tblW w:w="5000" w:type="pct"/>
        <w:tblLook w:val="0600"/>
      </w:tblPr>
      <w:tblGrid>
        <w:gridCol w:w="561"/>
        <w:gridCol w:w="4084"/>
        <w:gridCol w:w="2266"/>
        <w:gridCol w:w="8158"/>
      </w:tblGrid>
      <w:tr w:rsidR="002D0C40" w:rsidRPr="00FA2D13" w:rsidTr="002D0C40">
        <w:trPr>
          <w:trHeight w:val="736"/>
        </w:trPr>
        <w:tc>
          <w:tcPr>
            <w:tcW w:w="5000" w:type="pct"/>
            <w:gridSpan w:val="4"/>
            <w:tcBorders>
              <w:bottom w:val="single" w:sz="4" w:space="0" w:color="000000" w:themeColor="text1"/>
            </w:tcBorders>
            <w:vAlign w:val="center"/>
          </w:tcPr>
          <w:p w:rsidR="002D0C40" w:rsidRPr="00FA2D13" w:rsidRDefault="00591B14" w:rsidP="001C4CEF">
            <w:pPr>
              <w:spacing w:line="240" w:lineRule="auto"/>
              <w:jc w:val="center"/>
              <w:rPr>
                <w:b/>
              </w:rPr>
            </w:pPr>
            <w:r w:rsidRPr="00FA2D13">
              <w:rPr>
                <w:b/>
              </w:rPr>
              <w:lastRenderedPageBreak/>
              <w:t>ДОХОД</w:t>
            </w:r>
          </w:p>
        </w:tc>
      </w:tr>
      <w:tr w:rsidR="0083486A" w:rsidRPr="00FA2D13" w:rsidTr="00814DB3">
        <w:trPr>
          <w:trHeight w:val="510"/>
        </w:trPr>
        <w:tc>
          <w:tcPr>
            <w:tcW w:w="186" w:type="pct"/>
            <w:tcBorders>
              <w:bottom w:val="single" w:sz="4" w:space="0" w:color="000000" w:themeColor="text1"/>
            </w:tcBorders>
            <w:vAlign w:val="center"/>
          </w:tcPr>
          <w:p w:rsidR="0083486A" w:rsidRPr="00FA2D13" w:rsidRDefault="0083486A" w:rsidP="00FF728E">
            <w:pPr>
              <w:spacing w:line="240" w:lineRule="auto"/>
              <w:ind w:firstLine="0"/>
            </w:pPr>
            <w:r w:rsidRPr="00FA2D13">
              <w:t>№  п/п</w:t>
            </w:r>
          </w:p>
        </w:tc>
        <w:tc>
          <w:tcPr>
            <w:tcW w:w="1355" w:type="pct"/>
            <w:vAlign w:val="center"/>
          </w:tcPr>
          <w:p w:rsidR="0083486A" w:rsidRPr="00FA2D13" w:rsidRDefault="0083486A" w:rsidP="00FF728E">
            <w:pPr>
              <w:spacing w:line="240" w:lineRule="auto"/>
              <w:ind w:firstLine="0"/>
              <w:jc w:val="center"/>
              <w:rPr>
                <w:b/>
              </w:rPr>
            </w:pPr>
            <w:r w:rsidRPr="00FA2D13">
              <w:rPr>
                <w:b/>
              </w:rPr>
              <w:t>Статья</w:t>
            </w:r>
          </w:p>
        </w:tc>
        <w:tc>
          <w:tcPr>
            <w:tcW w:w="752" w:type="pct"/>
            <w:vAlign w:val="center"/>
          </w:tcPr>
          <w:p w:rsidR="0083486A" w:rsidRPr="00FA2D13" w:rsidRDefault="0083486A" w:rsidP="00591B14">
            <w:pPr>
              <w:spacing w:line="240" w:lineRule="auto"/>
              <w:ind w:firstLine="0"/>
              <w:jc w:val="center"/>
              <w:rPr>
                <w:b/>
              </w:rPr>
            </w:pPr>
            <w:r w:rsidRPr="00FA2D13">
              <w:rPr>
                <w:b/>
              </w:rPr>
              <w:t>Сумма, руб.</w:t>
            </w:r>
          </w:p>
          <w:p w:rsidR="00662D7C" w:rsidRPr="00FA2D13" w:rsidRDefault="00662D7C" w:rsidP="00591B14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07" w:type="pct"/>
            <w:vAlign w:val="center"/>
          </w:tcPr>
          <w:p w:rsidR="0083486A" w:rsidRPr="00FA2D13" w:rsidRDefault="0083486A" w:rsidP="00FF728E">
            <w:pPr>
              <w:spacing w:line="240" w:lineRule="auto"/>
              <w:ind w:firstLine="0"/>
              <w:jc w:val="center"/>
              <w:rPr>
                <w:b/>
              </w:rPr>
            </w:pPr>
            <w:r w:rsidRPr="00FA2D13">
              <w:rPr>
                <w:b/>
              </w:rPr>
              <w:t>Пояснения</w:t>
            </w:r>
          </w:p>
        </w:tc>
      </w:tr>
      <w:tr w:rsidR="0083486A" w:rsidRPr="00FA2D13" w:rsidTr="00BC6E22">
        <w:trPr>
          <w:trHeight w:val="1138"/>
        </w:trPr>
        <w:tc>
          <w:tcPr>
            <w:tcW w:w="186" w:type="pct"/>
            <w:vAlign w:val="center"/>
          </w:tcPr>
          <w:p w:rsidR="0083486A" w:rsidRPr="00FA2D13" w:rsidRDefault="0083486A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355" w:type="pct"/>
            <w:vAlign w:val="center"/>
          </w:tcPr>
          <w:p w:rsidR="0083486A" w:rsidRPr="00FA2D13" w:rsidRDefault="0083486A" w:rsidP="0071574B">
            <w:pPr>
              <w:spacing w:line="240" w:lineRule="auto"/>
              <w:ind w:firstLine="0"/>
            </w:pPr>
            <w:r w:rsidRPr="00FA2D13">
              <w:t xml:space="preserve">Остаток </w:t>
            </w:r>
            <w:r w:rsidR="00B56C6D" w:rsidRPr="00FA2D13">
              <w:t>суммы собранных членских взносов</w:t>
            </w:r>
            <w:r w:rsidRPr="00FA2D13">
              <w:t xml:space="preserve"> за 202</w:t>
            </w:r>
            <w:r w:rsidR="0071574B" w:rsidRPr="00FA2D13">
              <w:t>3</w:t>
            </w:r>
            <w:r w:rsidRPr="00FA2D13">
              <w:t xml:space="preserve"> г. на 01.01.202</w:t>
            </w:r>
            <w:r w:rsidR="0071574B" w:rsidRPr="00FA2D13">
              <w:t>4</w:t>
            </w:r>
            <w:r w:rsidRPr="00FA2D13">
              <w:t xml:space="preserve"> г.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:rsidR="0083486A" w:rsidRPr="00FA2D13" w:rsidRDefault="00C16424" w:rsidP="00814DB3">
            <w:pPr>
              <w:spacing w:line="240" w:lineRule="auto"/>
              <w:ind w:firstLine="0"/>
              <w:jc w:val="center"/>
              <w:rPr>
                <w:b/>
              </w:rPr>
            </w:pPr>
            <w:r w:rsidRPr="00FA2D13">
              <w:rPr>
                <w:b/>
              </w:rPr>
              <w:t>319182,60</w:t>
            </w:r>
          </w:p>
        </w:tc>
        <w:tc>
          <w:tcPr>
            <w:tcW w:w="2707" w:type="pct"/>
            <w:tcBorders>
              <w:bottom w:val="single" w:sz="4" w:space="0" w:color="auto"/>
            </w:tcBorders>
            <w:vAlign w:val="center"/>
          </w:tcPr>
          <w:p w:rsidR="00C92281" w:rsidRPr="00FA2D13" w:rsidRDefault="0068562A" w:rsidP="00C92281">
            <w:pPr>
              <w:spacing w:line="276" w:lineRule="auto"/>
              <w:ind w:firstLine="0"/>
              <w:rPr>
                <w:b/>
              </w:rPr>
            </w:pPr>
            <w:r w:rsidRPr="00FA2D13">
              <w:rPr>
                <w:szCs w:val="24"/>
              </w:rPr>
              <w:t>Необходим для деятельности товарищества на период до принятия новой сметы (арендная плата, налоги, зарплата, текущие расходы).</w:t>
            </w:r>
          </w:p>
        </w:tc>
      </w:tr>
      <w:tr w:rsidR="006572C0" w:rsidRPr="00FA2D13" w:rsidTr="006572C0">
        <w:trPr>
          <w:trHeight w:val="717"/>
        </w:trPr>
        <w:tc>
          <w:tcPr>
            <w:tcW w:w="186" w:type="pct"/>
            <w:vAlign w:val="center"/>
          </w:tcPr>
          <w:p w:rsidR="006572C0" w:rsidRPr="00FA2D13" w:rsidRDefault="006572C0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355" w:type="pct"/>
            <w:vAlign w:val="center"/>
          </w:tcPr>
          <w:p w:rsidR="006572C0" w:rsidRPr="00FA2D13" w:rsidRDefault="00220C6B" w:rsidP="00220C6B">
            <w:pPr>
              <w:spacing w:line="240" w:lineRule="auto"/>
              <w:ind w:firstLine="0"/>
            </w:pPr>
            <w:r>
              <w:t>Планируемый возврат в 2024 году задолженности</w:t>
            </w:r>
            <w:r w:rsidR="006572C0" w:rsidRPr="00FA2D13">
              <w:t xml:space="preserve"> по членским взносам</w:t>
            </w:r>
          </w:p>
        </w:tc>
        <w:tc>
          <w:tcPr>
            <w:tcW w:w="752" w:type="pct"/>
            <w:vAlign w:val="center"/>
          </w:tcPr>
          <w:p w:rsidR="006572C0" w:rsidRPr="00FA2D13" w:rsidRDefault="00A330DD" w:rsidP="005B6BB6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225185,34</w:t>
            </w:r>
          </w:p>
        </w:tc>
        <w:tc>
          <w:tcPr>
            <w:tcW w:w="2707" w:type="pct"/>
            <w:vAlign w:val="center"/>
          </w:tcPr>
          <w:p w:rsidR="00167442" w:rsidRDefault="00167442" w:rsidP="00167442">
            <w:pPr>
              <w:spacing w:line="240" w:lineRule="auto"/>
              <w:ind w:firstLine="0"/>
              <w:rPr>
                <w:b/>
                <w:szCs w:val="24"/>
              </w:rPr>
            </w:pPr>
            <w:r w:rsidRPr="00FA2D13">
              <w:t>Зад</w:t>
            </w:r>
            <w:r>
              <w:t>олженность по членским взносам</w:t>
            </w:r>
            <w:r w:rsidRPr="00FA2D13">
              <w:t xml:space="preserve"> на 01.01.202</w:t>
            </w:r>
            <w:r>
              <w:t>4</w:t>
            </w:r>
            <w:r w:rsidRPr="00FA2D13">
              <w:t xml:space="preserve"> г.</w:t>
            </w:r>
            <w:r>
              <w:t xml:space="preserve">: </w:t>
            </w:r>
            <w:r w:rsidRPr="00FA2D13">
              <w:rPr>
                <w:b/>
                <w:szCs w:val="24"/>
              </w:rPr>
              <w:t>1269185,34</w:t>
            </w:r>
            <w:r>
              <w:rPr>
                <w:b/>
                <w:szCs w:val="24"/>
              </w:rPr>
              <w:t xml:space="preserve"> руб.</w:t>
            </w:r>
          </w:p>
          <w:p w:rsidR="00167442" w:rsidRDefault="00A330DD" w:rsidP="00167442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>225185,34</w:t>
            </w:r>
            <w:r w:rsidR="00167442">
              <w:rPr>
                <w:szCs w:val="24"/>
              </w:rPr>
              <w:t xml:space="preserve"> руб. п</w:t>
            </w:r>
            <w:r w:rsidR="00167442" w:rsidRPr="00167442">
              <w:rPr>
                <w:szCs w:val="24"/>
              </w:rPr>
              <w:t>ланируется собрать</w:t>
            </w:r>
            <w:r w:rsidR="00167442">
              <w:rPr>
                <w:szCs w:val="24"/>
              </w:rPr>
              <w:t xml:space="preserve"> в 2024 г.</w:t>
            </w:r>
            <w:r w:rsidR="00ED0C49">
              <w:rPr>
                <w:szCs w:val="24"/>
              </w:rPr>
              <w:t xml:space="preserve"> Включены в ФЭО на 2024 г.</w:t>
            </w:r>
          </w:p>
          <w:p w:rsidR="00167442" w:rsidRPr="00167442" w:rsidRDefault="00A330DD" w:rsidP="00ED0C49">
            <w:pPr>
              <w:spacing w:line="240" w:lineRule="auto"/>
              <w:ind w:firstLine="0"/>
            </w:pPr>
            <w:r w:rsidRPr="00A330DD">
              <w:rPr>
                <w:b/>
              </w:rPr>
              <w:t>1044000,00</w:t>
            </w:r>
            <w:r>
              <w:t xml:space="preserve"> </w:t>
            </w:r>
            <w:r w:rsidR="00ED0C49">
              <w:t xml:space="preserve">руб. </w:t>
            </w:r>
            <w:r w:rsidR="00ED0C49">
              <w:rPr>
                <w:szCs w:val="24"/>
              </w:rPr>
              <w:t>п</w:t>
            </w:r>
            <w:r w:rsidR="00ED0C49" w:rsidRPr="00167442">
              <w:rPr>
                <w:szCs w:val="24"/>
              </w:rPr>
              <w:t>ланируется собрать</w:t>
            </w:r>
            <w:r w:rsidR="00ED0C49">
              <w:rPr>
                <w:szCs w:val="24"/>
              </w:rPr>
              <w:t xml:space="preserve"> через </w:t>
            </w:r>
            <w:r w:rsidR="008B2068">
              <w:rPr>
                <w:szCs w:val="24"/>
              </w:rPr>
              <w:t xml:space="preserve">обращения в </w:t>
            </w:r>
            <w:r w:rsidR="00ED0C49">
              <w:rPr>
                <w:szCs w:val="24"/>
              </w:rPr>
              <w:t>суд со сроком в 2025 г.</w:t>
            </w:r>
          </w:p>
        </w:tc>
      </w:tr>
      <w:tr w:rsidR="0061582B" w:rsidRPr="00FA2D13" w:rsidTr="00840AC2">
        <w:trPr>
          <w:trHeight w:val="1095"/>
        </w:trPr>
        <w:tc>
          <w:tcPr>
            <w:tcW w:w="1541" w:type="pct"/>
            <w:gridSpan w:val="2"/>
            <w:vAlign w:val="center"/>
          </w:tcPr>
          <w:p w:rsidR="0061582B" w:rsidRPr="00FA2D13" w:rsidRDefault="0068562A" w:rsidP="00D02684">
            <w:pPr>
              <w:spacing w:line="240" w:lineRule="auto"/>
              <w:ind w:firstLine="0"/>
              <w:jc w:val="center"/>
            </w:pPr>
            <w:r w:rsidRPr="00FA2D13">
              <w:rPr>
                <w:b/>
                <w:szCs w:val="24"/>
              </w:rPr>
              <w:t xml:space="preserve">Доход </w:t>
            </w:r>
            <w:r w:rsidR="009C5573" w:rsidRPr="00FA2D13">
              <w:rPr>
                <w:b/>
              </w:rPr>
              <w:t>за 202</w:t>
            </w:r>
            <w:r w:rsidR="00C62E18">
              <w:rPr>
                <w:b/>
              </w:rPr>
              <w:t>4</w:t>
            </w:r>
            <w:r w:rsidR="009C5573" w:rsidRPr="00FA2D13">
              <w:rPr>
                <w:b/>
              </w:rPr>
              <w:t xml:space="preserve"> г.</w:t>
            </w:r>
            <w:r w:rsidR="009C5573" w:rsidRPr="00FA2D13">
              <w:rPr>
                <w:b/>
                <w:szCs w:val="24"/>
              </w:rPr>
              <w:t xml:space="preserve"> </w:t>
            </w:r>
            <w:r w:rsidRPr="00FA2D13">
              <w:rPr>
                <w:b/>
                <w:szCs w:val="24"/>
              </w:rPr>
              <w:t>ИТОГО</w:t>
            </w:r>
            <w:r w:rsidR="0061582B" w:rsidRPr="00FA2D13">
              <w:rPr>
                <w:b/>
              </w:rPr>
              <w:t>, руб.:</w:t>
            </w:r>
          </w:p>
          <w:p w:rsidR="0061582B" w:rsidRPr="00FA2D13" w:rsidRDefault="0061582B" w:rsidP="00D02684">
            <w:pPr>
              <w:spacing w:line="240" w:lineRule="auto"/>
              <w:ind w:firstLine="0"/>
              <w:jc w:val="center"/>
            </w:pPr>
          </w:p>
        </w:tc>
        <w:tc>
          <w:tcPr>
            <w:tcW w:w="752" w:type="pct"/>
            <w:vAlign w:val="center"/>
          </w:tcPr>
          <w:p w:rsidR="0061582B" w:rsidRPr="00A330DD" w:rsidRDefault="00A707D1" w:rsidP="0083486A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/>
            </w:r>
            <w:r w:rsidR="00A330DD">
              <w:rPr>
                <w:b/>
                <w:szCs w:val="24"/>
              </w:rPr>
              <w:instrText xml:space="preserve"> =SUM(ABOVE) </w:instrText>
            </w:r>
            <w:r>
              <w:rPr>
                <w:b/>
                <w:szCs w:val="24"/>
              </w:rPr>
              <w:fldChar w:fldCharType="separate"/>
            </w:r>
            <w:r w:rsidR="00A330DD">
              <w:rPr>
                <w:b/>
                <w:noProof/>
                <w:szCs w:val="24"/>
              </w:rPr>
              <w:t>544367,94</w:t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2707" w:type="pct"/>
            <w:vAlign w:val="center"/>
          </w:tcPr>
          <w:p w:rsidR="0061582B" w:rsidRPr="00FA2D13" w:rsidRDefault="00433F75" w:rsidP="00253380">
            <w:pPr>
              <w:spacing w:line="240" w:lineRule="auto"/>
              <w:ind w:firstLine="0"/>
            </w:pPr>
            <w:r w:rsidRPr="00FA2D13">
              <w:t xml:space="preserve"> </w:t>
            </w:r>
          </w:p>
        </w:tc>
      </w:tr>
      <w:tr w:rsidR="0061582B" w:rsidRPr="00FA2D13" w:rsidTr="008F5E82">
        <w:tblPrEx>
          <w:tblLook w:val="04A0"/>
        </w:tblPrEx>
        <w:trPr>
          <w:trHeight w:val="570"/>
        </w:trPr>
        <w:tc>
          <w:tcPr>
            <w:tcW w:w="5000" w:type="pct"/>
            <w:gridSpan w:val="4"/>
            <w:vAlign w:val="center"/>
          </w:tcPr>
          <w:p w:rsidR="0061582B" w:rsidRPr="00FA2D13" w:rsidRDefault="0061582B" w:rsidP="0068562A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  <w:r w:rsidRPr="00FA2D13">
              <w:rPr>
                <w:b/>
                <w:szCs w:val="24"/>
              </w:rPr>
              <w:t>РАСХОД</w:t>
            </w:r>
          </w:p>
        </w:tc>
      </w:tr>
      <w:tr w:rsidR="0061582B" w:rsidRPr="00FA2D13" w:rsidTr="008F5E82">
        <w:tblPrEx>
          <w:tblLook w:val="04A0"/>
        </w:tblPrEx>
        <w:trPr>
          <w:trHeight w:val="395"/>
        </w:trPr>
        <w:tc>
          <w:tcPr>
            <w:tcW w:w="186" w:type="pct"/>
            <w:vAlign w:val="center"/>
          </w:tcPr>
          <w:p w:rsidR="0061582B" w:rsidRPr="00FA2D13" w:rsidRDefault="0061582B" w:rsidP="004E0C24">
            <w:pPr>
              <w:spacing w:line="240" w:lineRule="auto"/>
              <w:ind w:firstLine="0"/>
              <w:rPr>
                <w:b/>
                <w:szCs w:val="24"/>
              </w:rPr>
            </w:pPr>
            <w:r w:rsidRPr="00FA2D13">
              <w:rPr>
                <w:b/>
                <w:szCs w:val="24"/>
              </w:rPr>
              <w:t>№  п/п</w:t>
            </w:r>
          </w:p>
        </w:tc>
        <w:tc>
          <w:tcPr>
            <w:tcW w:w="1355" w:type="pct"/>
            <w:vAlign w:val="center"/>
          </w:tcPr>
          <w:p w:rsidR="0061582B" w:rsidRPr="00FA2D13" w:rsidRDefault="0061582B" w:rsidP="00FF728E">
            <w:pPr>
              <w:spacing w:before="120" w:after="120" w:line="240" w:lineRule="auto"/>
              <w:ind w:firstLine="0"/>
              <w:jc w:val="center"/>
              <w:rPr>
                <w:b/>
                <w:szCs w:val="24"/>
              </w:rPr>
            </w:pPr>
            <w:r w:rsidRPr="00FA2D13">
              <w:rPr>
                <w:b/>
                <w:szCs w:val="24"/>
              </w:rPr>
              <w:t>Статья</w:t>
            </w:r>
          </w:p>
        </w:tc>
        <w:tc>
          <w:tcPr>
            <w:tcW w:w="752" w:type="pct"/>
          </w:tcPr>
          <w:p w:rsidR="0061582B" w:rsidRPr="00FA2D13" w:rsidRDefault="00040F02" w:rsidP="00040F02">
            <w:pPr>
              <w:spacing w:before="120" w:after="120" w:line="240" w:lineRule="auto"/>
              <w:ind w:firstLine="0"/>
              <w:jc w:val="center"/>
              <w:rPr>
                <w:b/>
              </w:rPr>
            </w:pPr>
            <w:r w:rsidRPr="00FA2D13">
              <w:rPr>
                <w:b/>
              </w:rPr>
              <w:t>Сумма, руб.</w:t>
            </w:r>
          </w:p>
        </w:tc>
        <w:tc>
          <w:tcPr>
            <w:tcW w:w="2707" w:type="pct"/>
            <w:vAlign w:val="center"/>
          </w:tcPr>
          <w:p w:rsidR="0061582B" w:rsidRPr="00FA2D13" w:rsidRDefault="0061582B" w:rsidP="009F276E">
            <w:pPr>
              <w:spacing w:before="120" w:after="120" w:line="240" w:lineRule="auto"/>
              <w:ind w:firstLine="0"/>
              <w:jc w:val="center"/>
              <w:rPr>
                <w:b/>
                <w:szCs w:val="24"/>
              </w:rPr>
            </w:pPr>
            <w:r w:rsidRPr="00FA2D13">
              <w:rPr>
                <w:b/>
                <w:szCs w:val="24"/>
              </w:rPr>
              <w:t xml:space="preserve">Пояснения </w:t>
            </w:r>
          </w:p>
        </w:tc>
      </w:tr>
      <w:tr w:rsidR="0071574B" w:rsidRPr="00FA2D13" w:rsidTr="009A34B1">
        <w:tblPrEx>
          <w:tblLook w:val="04A0"/>
        </w:tblPrEx>
        <w:trPr>
          <w:trHeight w:val="802"/>
        </w:trPr>
        <w:tc>
          <w:tcPr>
            <w:tcW w:w="186" w:type="pct"/>
            <w:vAlign w:val="center"/>
          </w:tcPr>
          <w:p w:rsidR="0071574B" w:rsidRPr="00FA2D13" w:rsidRDefault="0071574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71574B" w:rsidRPr="00FA2D13" w:rsidRDefault="0071574B" w:rsidP="004E0C24">
            <w:pPr>
              <w:spacing w:line="240" w:lineRule="auto"/>
              <w:ind w:firstLine="0"/>
              <w:rPr>
                <w:szCs w:val="24"/>
              </w:rPr>
            </w:pPr>
            <w:r w:rsidRPr="00FA2D13">
              <w:rPr>
                <w:szCs w:val="24"/>
              </w:rPr>
              <w:t>Платежи за аренду земельного участка товарищества</w:t>
            </w:r>
          </w:p>
        </w:tc>
        <w:tc>
          <w:tcPr>
            <w:tcW w:w="752" w:type="pct"/>
            <w:vAlign w:val="center"/>
          </w:tcPr>
          <w:p w:rsidR="0071574B" w:rsidRPr="00FA2D13" w:rsidRDefault="0071574B" w:rsidP="00F438B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72FE7">
              <w:rPr>
                <w:b/>
                <w:szCs w:val="24"/>
              </w:rPr>
              <w:t>120467</w:t>
            </w:r>
            <w:r w:rsidRPr="00C72FE7">
              <w:rPr>
                <w:b/>
                <w:sz w:val="22"/>
                <w:szCs w:val="22"/>
              </w:rPr>
              <w:t>,94</w:t>
            </w:r>
          </w:p>
        </w:tc>
        <w:tc>
          <w:tcPr>
            <w:tcW w:w="2707" w:type="pct"/>
            <w:vAlign w:val="center"/>
          </w:tcPr>
          <w:p w:rsidR="0071574B" w:rsidRPr="00FA2D13" w:rsidRDefault="0071574B" w:rsidP="00F438B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A2D13">
              <w:rPr>
                <w:sz w:val="22"/>
                <w:szCs w:val="22"/>
              </w:rPr>
              <w:t>Согласно письму КУМИ администрации Сосновоборского городского округа. Оплата до 15 мая 2024 г.</w:t>
            </w:r>
          </w:p>
        </w:tc>
      </w:tr>
      <w:tr w:rsidR="0061582B" w:rsidRPr="00FA2D13" w:rsidTr="009A34B1">
        <w:tblPrEx>
          <w:tblLook w:val="04A0"/>
        </w:tblPrEx>
        <w:trPr>
          <w:trHeight w:val="829"/>
        </w:trPr>
        <w:tc>
          <w:tcPr>
            <w:tcW w:w="186" w:type="pct"/>
            <w:vAlign w:val="center"/>
          </w:tcPr>
          <w:p w:rsidR="0061582B" w:rsidRPr="00FA2D13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1582B" w:rsidRPr="00FA2D13" w:rsidRDefault="0061582B" w:rsidP="00AE5EAC">
            <w:pPr>
              <w:spacing w:line="240" w:lineRule="auto"/>
              <w:ind w:firstLine="0"/>
              <w:rPr>
                <w:szCs w:val="24"/>
              </w:rPr>
            </w:pPr>
            <w:r w:rsidRPr="00FA2D13">
              <w:rPr>
                <w:szCs w:val="24"/>
              </w:rPr>
              <w:t>Аренда помещений. Коммунальные платежи за офис.</w:t>
            </w:r>
          </w:p>
        </w:tc>
        <w:tc>
          <w:tcPr>
            <w:tcW w:w="752" w:type="pct"/>
            <w:vAlign w:val="center"/>
          </w:tcPr>
          <w:p w:rsidR="0061582B" w:rsidRPr="00FA2D13" w:rsidRDefault="0061582B" w:rsidP="0071574B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A2D13">
              <w:rPr>
                <w:b/>
                <w:szCs w:val="24"/>
              </w:rPr>
              <w:t>2</w:t>
            </w:r>
            <w:r w:rsidR="0071574B" w:rsidRPr="00FA2D13">
              <w:rPr>
                <w:b/>
                <w:szCs w:val="24"/>
              </w:rPr>
              <w:t>00</w:t>
            </w:r>
            <w:r w:rsidRPr="00FA2D13">
              <w:rPr>
                <w:b/>
                <w:szCs w:val="24"/>
              </w:rPr>
              <w:t>000,00</w:t>
            </w:r>
          </w:p>
        </w:tc>
        <w:tc>
          <w:tcPr>
            <w:tcW w:w="2707" w:type="pct"/>
            <w:vAlign w:val="center"/>
          </w:tcPr>
          <w:p w:rsidR="0061582B" w:rsidRPr="00FA2D13" w:rsidRDefault="0061582B" w:rsidP="00A95EB6">
            <w:pPr>
              <w:spacing w:line="240" w:lineRule="auto"/>
              <w:ind w:firstLine="0"/>
              <w:rPr>
                <w:szCs w:val="24"/>
              </w:rPr>
            </w:pPr>
            <w:r w:rsidRPr="00FA2D13">
              <w:rPr>
                <w:szCs w:val="24"/>
              </w:rPr>
              <w:t>Аренда офиса, НДС на аренду офиса, коммунальные платежи,</w:t>
            </w:r>
          </w:p>
          <w:p w:rsidR="0061582B" w:rsidRPr="00FA2D13" w:rsidRDefault="0061582B" w:rsidP="00A95EB6">
            <w:pPr>
              <w:spacing w:line="240" w:lineRule="auto"/>
              <w:ind w:firstLine="0"/>
              <w:rPr>
                <w:szCs w:val="24"/>
              </w:rPr>
            </w:pPr>
            <w:r w:rsidRPr="00FA2D13">
              <w:rPr>
                <w:szCs w:val="24"/>
              </w:rPr>
              <w:t>2 раза аренда зала ДК "Строитель".</w:t>
            </w:r>
          </w:p>
        </w:tc>
      </w:tr>
      <w:tr w:rsidR="0061582B" w:rsidRPr="00FA2D13" w:rsidTr="009A34B1">
        <w:tblPrEx>
          <w:tblLook w:val="04A0"/>
        </w:tblPrEx>
        <w:trPr>
          <w:trHeight w:val="699"/>
        </w:trPr>
        <w:tc>
          <w:tcPr>
            <w:tcW w:w="186" w:type="pct"/>
            <w:vAlign w:val="center"/>
          </w:tcPr>
          <w:p w:rsidR="0061582B" w:rsidRPr="00FA2D13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1582B" w:rsidRPr="00FA2D13" w:rsidRDefault="0061582B" w:rsidP="00AE5EAC">
            <w:pPr>
              <w:spacing w:line="240" w:lineRule="auto"/>
              <w:ind w:firstLine="0"/>
              <w:rPr>
                <w:szCs w:val="24"/>
              </w:rPr>
            </w:pPr>
            <w:r w:rsidRPr="00FA2D13">
              <w:rPr>
                <w:szCs w:val="24"/>
              </w:rPr>
              <w:t>Содержание ИОП (дорог, водоемов, дренажей)</w:t>
            </w:r>
          </w:p>
        </w:tc>
        <w:tc>
          <w:tcPr>
            <w:tcW w:w="752" w:type="pct"/>
            <w:vAlign w:val="center"/>
          </w:tcPr>
          <w:p w:rsidR="0061582B" w:rsidRPr="00FA2D13" w:rsidRDefault="0071574B" w:rsidP="006E5587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A2D13">
              <w:rPr>
                <w:b/>
                <w:sz w:val="22"/>
                <w:szCs w:val="22"/>
              </w:rPr>
              <w:t>866402,00</w:t>
            </w:r>
          </w:p>
        </w:tc>
        <w:tc>
          <w:tcPr>
            <w:tcW w:w="2707" w:type="pct"/>
            <w:vAlign w:val="center"/>
          </w:tcPr>
          <w:p w:rsidR="0061582B" w:rsidRPr="00FA2D13" w:rsidRDefault="0061582B" w:rsidP="00093074">
            <w:pPr>
              <w:spacing w:line="240" w:lineRule="auto"/>
              <w:ind w:firstLine="0"/>
              <w:rPr>
                <w:szCs w:val="24"/>
              </w:rPr>
            </w:pPr>
            <w:r w:rsidRPr="00FA2D13">
              <w:rPr>
                <w:szCs w:val="24"/>
              </w:rPr>
              <w:t>Грейдер. Подсыпка щебнем дорог. Реконструкция дренажной системы.</w:t>
            </w:r>
          </w:p>
        </w:tc>
      </w:tr>
      <w:tr w:rsidR="0071574B" w:rsidRPr="00FA2D13" w:rsidTr="009A34B1">
        <w:tblPrEx>
          <w:tblLook w:val="04A0"/>
        </w:tblPrEx>
        <w:trPr>
          <w:trHeight w:val="695"/>
        </w:trPr>
        <w:tc>
          <w:tcPr>
            <w:tcW w:w="186" w:type="pct"/>
            <w:vAlign w:val="center"/>
          </w:tcPr>
          <w:p w:rsidR="0071574B" w:rsidRPr="00FA2D13" w:rsidRDefault="0071574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71574B" w:rsidRPr="00FA2D13" w:rsidRDefault="0071574B" w:rsidP="00093074">
            <w:pPr>
              <w:spacing w:line="240" w:lineRule="auto"/>
              <w:ind w:firstLine="0"/>
              <w:rPr>
                <w:szCs w:val="24"/>
              </w:rPr>
            </w:pPr>
            <w:r w:rsidRPr="00FA2D13">
              <w:rPr>
                <w:szCs w:val="24"/>
              </w:rPr>
              <w:t>Расчистка территории товарищества от снега</w:t>
            </w:r>
          </w:p>
        </w:tc>
        <w:tc>
          <w:tcPr>
            <w:tcW w:w="752" w:type="pct"/>
            <w:vAlign w:val="center"/>
          </w:tcPr>
          <w:p w:rsidR="0071574B" w:rsidRPr="00FA2D13" w:rsidRDefault="0071574B" w:rsidP="00F438B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A2D13">
              <w:rPr>
                <w:b/>
                <w:sz w:val="22"/>
                <w:szCs w:val="22"/>
              </w:rPr>
              <w:t>230000,00</w:t>
            </w:r>
          </w:p>
        </w:tc>
        <w:tc>
          <w:tcPr>
            <w:tcW w:w="2707" w:type="pct"/>
            <w:vAlign w:val="center"/>
          </w:tcPr>
          <w:p w:rsidR="0071574B" w:rsidRPr="00FA2D13" w:rsidRDefault="0071574B" w:rsidP="00F438B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A2D13">
              <w:rPr>
                <w:sz w:val="22"/>
                <w:szCs w:val="22"/>
              </w:rPr>
              <w:t xml:space="preserve">Аренда техники. </w:t>
            </w:r>
          </w:p>
        </w:tc>
      </w:tr>
      <w:tr w:rsidR="0061582B" w:rsidRPr="00FA2D13" w:rsidTr="008F5E82">
        <w:tblPrEx>
          <w:tblLook w:val="04A0"/>
        </w:tblPrEx>
        <w:trPr>
          <w:trHeight w:val="571"/>
        </w:trPr>
        <w:tc>
          <w:tcPr>
            <w:tcW w:w="186" w:type="pct"/>
            <w:vAlign w:val="center"/>
          </w:tcPr>
          <w:p w:rsidR="0061582B" w:rsidRPr="00FA2D13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1582B" w:rsidRPr="00FA2D13" w:rsidRDefault="0061582B" w:rsidP="00FF728E">
            <w:pPr>
              <w:spacing w:line="240" w:lineRule="auto"/>
              <w:ind w:firstLine="0"/>
              <w:rPr>
                <w:szCs w:val="24"/>
              </w:rPr>
            </w:pPr>
            <w:r w:rsidRPr="00FA2D13">
              <w:rPr>
                <w:szCs w:val="24"/>
              </w:rPr>
              <w:t>Закупка и обслуживание оргтехники.</w:t>
            </w:r>
          </w:p>
        </w:tc>
        <w:tc>
          <w:tcPr>
            <w:tcW w:w="752" w:type="pct"/>
            <w:vAlign w:val="center"/>
          </w:tcPr>
          <w:p w:rsidR="0061582B" w:rsidRPr="00FA2D13" w:rsidRDefault="0061582B" w:rsidP="00A95EB6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A2D13">
              <w:rPr>
                <w:b/>
                <w:szCs w:val="24"/>
              </w:rPr>
              <w:t>120000</w:t>
            </w:r>
          </w:p>
        </w:tc>
        <w:tc>
          <w:tcPr>
            <w:tcW w:w="2707" w:type="pct"/>
            <w:vAlign w:val="center"/>
          </w:tcPr>
          <w:p w:rsidR="0061582B" w:rsidRPr="00FA2D13" w:rsidRDefault="0061582B" w:rsidP="009A23A8">
            <w:pPr>
              <w:spacing w:line="240" w:lineRule="auto"/>
              <w:ind w:firstLine="0"/>
              <w:rPr>
                <w:szCs w:val="24"/>
              </w:rPr>
            </w:pPr>
            <w:r w:rsidRPr="00FA2D13">
              <w:rPr>
                <w:szCs w:val="24"/>
              </w:rPr>
              <w:t>1шт. ПК, картриджи, телефон</w:t>
            </w:r>
          </w:p>
        </w:tc>
      </w:tr>
      <w:tr w:rsidR="0061582B" w:rsidRPr="00FA2D13" w:rsidTr="009A34B1">
        <w:tblPrEx>
          <w:tblLook w:val="04A0"/>
        </w:tblPrEx>
        <w:trPr>
          <w:trHeight w:val="521"/>
        </w:trPr>
        <w:tc>
          <w:tcPr>
            <w:tcW w:w="186" w:type="pct"/>
            <w:vAlign w:val="center"/>
          </w:tcPr>
          <w:p w:rsidR="0061582B" w:rsidRPr="00FA2D13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1582B" w:rsidRPr="00FA2D13" w:rsidRDefault="0061582B" w:rsidP="004B53B4">
            <w:pPr>
              <w:spacing w:line="240" w:lineRule="auto"/>
              <w:ind w:firstLine="0"/>
              <w:rPr>
                <w:szCs w:val="24"/>
              </w:rPr>
            </w:pPr>
            <w:r w:rsidRPr="00FA2D13">
              <w:rPr>
                <w:szCs w:val="24"/>
              </w:rPr>
              <w:t>Канцелярские расходы.</w:t>
            </w:r>
          </w:p>
        </w:tc>
        <w:tc>
          <w:tcPr>
            <w:tcW w:w="752" w:type="pct"/>
            <w:vAlign w:val="center"/>
          </w:tcPr>
          <w:p w:rsidR="0061582B" w:rsidRPr="00FA2D13" w:rsidRDefault="0071574B" w:rsidP="00717F6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A2D13">
              <w:rPr>
                <w:b/>
                <w:szCs w:val="24"/>
              </w:rPr>
              <w:t>2</w:t>
            </w:r>
            <w:r w:rsidR="0061582B" w:rsidRPr="00FA2D13">
              <w:rPr>
                <w:b/>
                <w:szCs w:val="24"/>
              </w:rPr>
              <w:t>0000</w:t>
            </w:r>
          </w:p>
        </w:tc>
        <w:tc>
          <w:tcPr>
            <w:tcW w:w="2707" w:type="pct"/>
            <w:vAlign w:val="center"/>
          </w:tcPr>
          <w:p w:rsidR="0061582B" w:rsidRPr="00FA2D13" w:rsidRDefault="0061582B" w:rsidP="00FF728E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61582B" w:rsidRPr="00FA2D13" w:rsidTr="009A34B1">
        <w:tblPrEx>
          <w:tblLook w:val="04A0"/>
        </w:tblPrEx>
        <w:trPr>
          <w:trHeight w:val="1562"/>
        </w:trPr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:rsidR="0061582B" w:rsidRPr="00FA2D13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55" w:type="pct"/>
            <w:tcBorders>
              <w:bottom w:val="single" w:sz="4" w:space="0" w:color="auto"/>
            </w:tcBorders>
            <w:vAlign w:val="center"/>
          </w:tcPr>
          <w:p w:rsidR="0061582B" w:rsidRPr="00FA2D13" w:rsidRDefault="0061582B" w:rsidP="00FF728E">
            <w:pPr>
              <w:spacing w:line="240" w:lineRule="auto"/>
              <w:ind w:firstLine="0"/>
              <w:rPr>
                <w:szCs w:val="24"/>
              </w:rPr>
            </w:pPr>
            <w:r w:rsidRPr="00FA2D13">
              <w:rPr>
                <w:szCs w:val="24"/>
              </w:rPr>
              <w:t>Судебные расходы. Юридические услуги в суде.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:rsidR="0061582B" w:rsidRPr="00FA2D13" w:rsidRDefault="0061582B" w:rsidP="006E5587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A2D13">
              <w:rPr>
                <w:b/>
                <w:szCs w:val="24"/>
              </w:rPr>
              <w:t>950000</w:t>
            </w:r>
          </w:p>
        </w:tc>
        <w:tc>
          <w:tcPr>
            <w:tcW w:w="2707" w:type="pct"/>
            <w:tcBorders>
              <w:bottom w:val="single" w:sz="4" w:space="0" w:color="auto"/>
            </w:tcBorders>
            <w:vAlign w:val="center"/>
          </w:tcPr>
          <w:p w:rsidR="0061582B" w:rsidRPr="00FA2D13" w:rsidRDefault="0061582B" w:rsidP="00632D29">
            <w:pPr>
              <w:spacing w:line="240" w:lineRule="auto"/>
              <w:ind w:firstLine="0"/>
              <w:rPr>
                <w:szCs w:val="24"/>
              </w:rPr>
            </w:pPr>
            <w:r w:rsidRPr="00FA2D13">
              <w:rPr>
                <w:szCs w:val="24"/>
              </w:rPr>
              <w:t xml:space="preserve">Оплата уведомлений, госпошлин </w:t>
            </w:r>
            <w:r w:rsidRPr="00FA2D13">
              <w:rPr>
                <w:color w:val="252525"/>
                <w:szCs w:val="24"/>
                <w:shd w:val="clear" w:color="auto" w:fill="FFFFFF"/>
              </w:rPr>
              <w:t xml:space="preserve">и иных издержек, связанных с рассмотрением судебных дел. </w:t>
            </w:r>
            <w:r w:rsidRPr="00FA2D13">
              <w:rPr>
                <w:szCs w:val="24"/>
              </w:rPr>
              <w:t>С</w:t>
            </w:r>
            <w:r w:rsidRPr="00FA2D13">
              <w:rPr>
                <w:bCs/>
                <w:iCs/>
                <w:szCs w:val="24"/>
              </w:rPr>
              <w:t>оставление и предъявление исковых заявлений и других документов, участие в судебных заседаниях, профессиональную защиту товарищества на всех стадиях судебного процесса.</w:t>
            </w:r>
          </w:p>
        </w:tc>
      </w:tr>
      <w:tr w:rsidR="0061582B" w:rsidRPr="00FA2D13" w:rsidTr="009A34B1">
        <w:tblPrEx>
          <w:tblLook w:val="04A0"/>
        </w:tblPrEx>
        <w:trPr>
          <w:trHeight w:val="1810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82B" w:rsidRPr="00FA2D13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82B" w:rsidRPr="00FA2D13" w:rsidRDefault="0061582B" w:rsidP="00812277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FA2D13">
              <w:rPr>
                <w:szCs w:val="24"/>
              </w:rPr>
              <w:t>Представительские  и консультативные услуги.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82B" w:rsidRPr="00FA2D13" w:rsidRDefault="0061582B" w:rsidP="00DD7A8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A2D13">
              <w:rPr>
                <w:b/>
                <w:szCs w:val="24"/>
              </w:rPr>
              <w:t>50000</w:t>
            </w:r>
          </w:p>
        </w:tc>
        <w:tc>
          <w:tcPr>
            <w:tcW w:w="2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82B" w:rsidRPr="00FA2D13" w:rsidRDefault="0061582B" w:rsidP="00A759F9">
            <w:pPr>
              <w:spacing w:line="240" w:lineRule="auto"/>
              <w:ind w:firstLine="0"/>
              <w:rPr>
                <w:szCs w:val="24"/>
              </w:rPr>
            </w:pPr>
            <w:r w:rsidRPr="00FA2D13">
              <w:rPr>
                <w:szCs w:val="24"/>
              </w:rPr>
              <w:t>Проведение переговоров от имени и по поручению правления. Подготовка договоров и других необходимых документов. Участие во  встречах, деловых совещаний и т.д. по поручению правления. Подготовка писем, запросов, ходатайств и официальных ответов от имени товарищества. Консультирование по вопросам деятельности товарищества. Оказание услуг в разработки регламентов товарищества и других внутренних документов.</w:t>
            </w:r>
          </w:p>
        </w:tc>
      </w:tr>
      <w:tr w:rsidR="0061582B" w:rsidRPr="00FA2D13" w:rsidTr="009A34B1">
        <w:tblPrEx>
          <w:tblLook w:val="04A0"/>
        </w:tblPrEx>
        <w:trPr>
          <w:trHeight w:val="716"/>
        </w:trPr>
        <w:tc>
          <w:tcPr>
            <w:tcW w:w="186" w:type="pct"/>
            <w:vAlign w:val="center"/>
          </w:tcPr>
          <w:p w:rsidR="0061582B" w:rsidRPr="00FA2D13" w:rsidRDefault="0061582B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1582B" w:rsidRPr="00FA2D13" w:rsidRDefault="0061582B" w:rsidP="00AE5EAC">
            <w:pPr>
              <w:spacing w:line="240" w:lineRule="auto"/>
              <w:ind w:firstLine="0"/>
              <w:rPr>
                <w:szCs w:val="24"/>
              </w:rPr>
            </w:pPr>
            <w:r w:rsidRPr="00FA2D13">
              <w:rPr>
                <w:szCs w:val="24"/>
              </w:rPr>
              <w:t>Обслуживание банковского счета.</w:t>
            </w:r>
          </w:p>
        </w:tc>
        <w:tc>
          <w:tcPr>
            <w:tcW w:w="752" w:type="pct"/>
            <w:vAlign w:val="center"/>
          </w:tcPr>
          <w:p w:rsidR="0061582B" w:rsidRPr="00FA2D13" w:rsidRDefault="0061582B" w:rsidP="00481FC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A2D13">
              <w:rPr>
                <w:b/>
                <w:szCs w:val="24"/>
              </w:rPr>
              <w:t>15000</w:t>
            </w:r>
          </w:p>
        </w:tc>
        <w:tc>
          <w:tcPr>
            <w:tcW w:w="2707" w:type="pct"/>
            <w:vAlign w:val="center"/>
          </w:tcPr>
          <w:p w:rsidR="0061582B" w:rsidRPr="00FA2D13" w:rsidRDefault="0061582B" w:rsidP="00AE5EAC">
            <w:pPr>
              <w:spacing w:line="240" w:lineRule="auto"/>
              <w:ind w:firstLine="0"/>
              <w:rPr>
                <w:szCs w:val="24"/>
              </w:rPr>
            </w:pPr>
            <w:r w:rsidRPr="00FA2D13">
              <w:rPr>
                <w:szCs w:val="24"/>
              </w:rPr>
              <w:t>За расчетно-кассовое обслуживание по тарифам банка.</w:t>
            </w:r>
          </w:p>
        </w:tc>
      </w:tr>
      <w:tr w:rsidR="0071574B" w:rsidRPr="00FA2D13" w:rsidTr="008F5E82">
        <w:tblPrEx>
          <w:tblLook w:val="04A0"/>
        </w:tblPrEx>
        <w:trPr>
          <w:trHeight w:val="1703"/>
        </w:trPr>
        <w:tc>
          <w:tcPr>
            <w:tcW w:w="186" w:type="pct"/>
            <w:vAlign w:val="center"/>
          </w:tcPr>
          <w:p w:rsidR="0071574B" w:rsidRPr="00FA2D13" w:rsidRDefault="0071574B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71574B" w:rsidRPr="00FA2D13" w:rsidRDefault="0071574B" w:rsidP="00DC2A24">
            <w:pPr>
              <w:spacing w:line="240" w:lineRule="auto"/>
              <w:ind w:firstLine="0"/>
              <w:rPr>
                <w:szCs w:val="24"/>
              </w:rPr>
            </w:pPr>
            <w:r w:rsidRPr="00FA2D13">
              <w:rPr>
                <w:szCs w:val="24"/>
              </w:rPr>
              <w:t>Фонд оплаты труда работников ДНТСН "Приморский"</w:t>
            </w:r>
          </w:p>
        </w:tc>
        <w:tc>
          <w:tcPr>
            <w:tcW w:w="752" w:type="pct"/>
            <w:vAlign w:val="center"/>
          </w:tcPr>
          <w:p w:rsidR="0071574B" w:rsidRPr="00FA2D13" w:rsidRDefault="0071574B" w:rsidP="00F438B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A2D13">
              <w:rPr>
                <w:b/>
                <w:sz w:val="22"/>
                <w:szCs w:val="22"/>
              </w:rPr>
              <w:t>1899000,00</w:t>
            </w:r>
          </w:p>
        </w:tc>
        <w:tc>
          <w:tcPr>
            <w:tcW w:w="2707" w:type="pct"/>
            <w:vAlign w:val="center"/>
          </w:tcPr>
          <w:p w:rsidR="0071574B" w:rsidRPr="00FA2D13" w:rsidRDefault="0071574B" w:rsidP="00F438B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A2D13">
              <w:rPr>
                <w:sz w:val="22"/>
                <w:szCs w:val="22"/>
              </w:rPr>
              <w:t>Гл.бухгалтер: .......................................................30 500*13= 396 500 руб.</w:t>
            </w:r>
          </w:p>
          <w:p w:rsidR="0071574B" w:rsidRPr="00FA2D13" w:rsidRDefault="0071574B" w:rsidP="00F438B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A2D13">
              <w:rPr>
                <w:sz w:val="22"/>
                <w:szCs w:val="22"/>
              </w:rPr>
              <w:t>Секретарь правления...........................................18 500*12 = 222 000 руб.</w:t>
            </w:r>
          </w:p>
          <w:p w:rsidR="0071574B" w:rsidRPr="00FA2D13" w:rsidRDefault="0071574B" w:rsidP="00F438B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A2D13">
              <w:rPr>
                <w:sz w:val="22"/>
                <w:szCs w:val="22"/>
              </w:rPr>
              <w:t>Председатель товарищества: ...... 61 500*7+50000*7 = 430500+350000 = 780500 руб.</w:t>
            </w:r>
          </w:p>
          <w:p w:rsidR="0071574B" w:rsidRPr="00FA2D13" w:rsidRDefault="0071574B" w:rsidP="00F438B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A2D13">
              <w:rPr>
                <w:sz w:val="22"/>
                <w:szCs w:val="22"/>
              </w:rPr>
              <w:t>Ответственный за сбор бытовых отходов: ......  25 000*12 = 300 000 руб.</w:t>
            </w:r>
          </w:p>
          <w:p w:rsidR="0071574B" w:rsidRPr="00FA2D13" w:rsidRDefault="0071574B" w:rsidP="00F438B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A2D13">
              <w:rPr>
                <w:sz w:val="22"/>
                <w:szCs w:val="22"/>
              </w:rPr>
              <w:t>Помощник председателя товарищества:..........  25 000*8 = 200 000 руб.</w:t>
            </w:r>
          </w:p>
        </w:tc>
      </w:tr>
      <w:tr w:rsidR="0071574B" w:rsidRPr="00FA2D13" w:rsidTr="009A34B1">
        <w:tblPrEx>
          <w:tblLook w:val="04A0"/>
        </w:tblPrEx>
        <w:trPr>
          <w:trHeight w:val="681"/>
        </w:trPr>
        <w:tc>
          <w:tcPr>
            <w:tcW w:w="186" w:type="pct"/>
            <w:vAlign w:val="center"/>
          </w:tcPr>
          <w:p w:rsidR="0071574B" w:rsidRPr="00FA2D13" w:rsidRDefault="0071574B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71574B" w:rsidRPr="00FA2D13" w:rsidRDefault="0071574B" w:rsidP="004E0C24">
            <w:pPr>
              <w:spacing w:line="240" w:lineRule="auto"/>
              <w:ind w:firstLine="0"/>
              <w:rPr>
                <w:szCs w:val="24"/>
              </w:rPr>
            </w:pPr>
            <w:r w:rsidRPr="00FA2D13">
              <w:rPr>
                <w:szCs w:val="24"/>
              </w:rPr>
              <w:t>Налоги с фонда оплаты труда.</w:t>
            </w:r>
          </w:p>
        </w:tc>
        <w:tc>
          <w:tcPr>
            <w:tcW w:w="752" w:type="pct"/>
            <w:vAlign w:val="center"/>
          </w:tcPr>
          <w:p w:rsidR="0071574B" w:rsidRPr="00FA2D13" w:rsidRDefault="0071574B" w:rsidP="00F438B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A2D13">
              <w:rPr>
                <w:b/>
                <w:sz w:val="22"/>
                <w:szCs w:val="22"/>
              </w:rPr>
              <w:t>573498,00</w:t>
            </w:r>
          </w:p>
        </w:tc>
        <w:tc>
          <w:tcPr>
            <w:tcW w:w="2707" w:type="pct"/>
            <w:vAlign w:val="center"/>
          </w:tcPr>
          <w:p w:rsidR="0071574B" w:rsidRPr="00FA2D13" w:rsidRDefault="0071574B" w:rsidP="00F438B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A2D13">
              <w:rPr>
                <w:sz w:val="22"/>
                <w:szCs w:val="22"/>
              </w:rPr>
              <w:t>30,2% от ФОТ</w:t>
            </w:r>
          </w:p>
        </w:tc>
      </w:tr>
      <w:tr w:rsidR="0061582B" w:rsidRPr="00FA2D13" w:rsidTr="009A34B1">
        <w:tblPrEx>
          <w:tblLook w:val="04A0"/>
        </w:tblPrEx>
        <w:trPr>
          <w:trHeight w:val="974"/>
        </w:trPr>
        <w:tc>
          <w:tcPr>
            <w:tcW w:w="186" w:type="pct"/>
            <w:vAlign w:val="center"/>
          </w:tcPr>
          <w:p w:rsidR="0061582B" w:rsidRPr="00FA2D13" w:rsidRDefault="0061582B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1582B" w:rsidRPr="00FA2D13" w:rsidRDefault="0061582B" w:rsidP="00EC0D79">
            <w:pPr>
              <w:spacing w:line="240" w:lineRule="auto"/>
              <w:ind w:firstLine="0"/>
              <w:rPr>
                <w:szCs w:val="24"/>
              </w:rPr>
            </w:pPr>
            <w:r w:rsidRPr="00FA2D13">
              <w:rPr>
                <w:szCs w:val="24"/>
              </w:rPr>
              <w:t xml:space="preserve">Оплата услуг связи, интернета, сайта товарищества, подписка на журнал УСН </w:t>
            </w:r>
          </w:p>
        </w:tc>
        <w:tc>
          <w:tcPr>
            <w:tcW w:w="752" w:type="pct"/>
            <w:vAlign w:val="center"/>
          </w:tcPr>
          <w:p w:rsidR="0061582B" w:rsidRPr="00FA2D13" w:rsidRDefault="0061582B" w:rsidP="00057E1E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A2D13">
              <w:rPr>
                <w:b/>
                <w:szCs w:val="24"/>
              </w:rPr>
              <w:t>55000</w:t>
            </w:r>
          </w:p>
        </w:tc>
        <w:tc>
          <w:tcPr>
            <w:tcW w:w="2707" w:type="pct"/>
            <w:vAlign w:val="center"/>
          </w:tcPr>
          <w:p w:rsidR="0061582B" w:rsidRPr="00FA2D13" w:rsidRDefault="0061582B" w:rsidP="00FF728E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61582B" w:rsidRPr="00FA2D13" w:rsidTr="008F5E82">
        <w:tblPrEx>
          <w:tblLook w:val="04A0"/>
        </w:tblPrEx>
        <w:trPr>
          <w:trHeight w:val="569"/>
        </w:trPr>
        <w:tc>
          <w:tcPr>
            <w:tcW w:w="186" w:type="pct"/>
            <w:vAlign w:val="center"/>
          </w:tcPr>
          <w:p w:rsidR="0061582B" w:rsidRPr="00FA2D13" w:rsidRDefault="0061582B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1582B" w:rsidRPr="00FA2D13" w:rsidRDefault="0061582B" w:rsidP="00CA6C37">
            <w:pPr>
              <w:spacing w:line="240" w:lineRule="auto"/>
              <w:ind w:firstLine="0"/>
              <w:rPr>
                <w:szCs w:val="24"/>
              </w:rPr>
            </w:pPr>
            <w:r w:rsidRPr="00FA2D13">
              <w:rPr>
                <w:szCs w:val="24"/>
              </w:rPr>
              <w:t>Объявления в газеты, письменные уведомления членов товарищества.</w:t>
            </w:r>
          </w:p>
        </w:tc>
        <w:tc>
          <w:tcPr>
            <w:tcW w:w="752" w:type="pct"/>
            <w:vAlign w:val="center"/>
          </w:tcPr>
          <w:p w:rsidR="0061582B" w:rsidRPr="00FA2D13" w:rsidRDefault="0061582B" w:rsidP="006E300E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A2D13">
              <w:rPr>
                <w:b/>
                <w:szCs w:val="24"/>
              </w:rPr>
              <w:t>25000</w:t>
            </w:r>
          </w:p>
        </w:tc>
        <w:tc>
          <w:tcPr>
            <w:tcW w:w="2707" w:type="pct"/>
            <w:vAlign w:val="center"/>
          </w:tcPr>
          <w:p w:rsidR="0061582B" w:rsidRPr="00FA2D13" w:rsidRDefault="0061582B" w:rsidP="00FF728E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61582B" w:rsidRPr="00FA2D13" w:rsidTr="009A34B1">
        <w:tblPrEx>
          <w:tblLook w:val="04A0"/>
        </w:tblPrEx>
        <w:trPr>
          <w:trHeight w:val="557"/>
        </w:trPr>
        <w:tc>
          <w:tcPr>
            <w:tcW w:w="186" w:type="pct"/>
            <w:vAlign w:val="center"/>
          </w:tcPr>
          <w:p w:rsidR="0061582B" w:rsidRPr="00FA2D13" w:rsidRDefault="0061582B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1582B" w:rsidRPr="00FA2D13" w:rsidRDefault="0061582B" w:rsidP="004E0C24">
            <w:pPr>
              <w:spacing w:line="240" w:lineRule="auto"/>
              <w:ind w:firstLine="0"/>
              <w:rPr>
                <w:szCs w:val="24"/>
              </w:rPr>
            </w:pPr>
            <w:r w:rsidRPr="00FA2D13">
              <w:rPr>
                <w:szCs w:val="24"/>
              </w:rPr>
              <w:t>Транспортные расходы.</w:t>
            </w:r>
          </w:p>
        </w:tc>
        <w:tc>
          <w:tcPr>
            <w:tcW w:w="752" w:type="pct"/>
            <w:vAlign w:val="center"/>
          </w:tcPr>
          <w:p w:rsidR="0061582B" w:rsidRPr="00FA2D13" w:rsidRDefault="0071574B" w:rsidP="006E300E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A2D13">
              <w:rPr>
                <w:b/>
                <w:szCs w:val="24"/>
              </w:rPr>
              <w:t>3</w:t>
            </w:r>
            <w:r w:rsidR="0061582B" w:rsidRPr="00FA2D13">
              <w:rPr>
                <w:b/>
                <w:szCs w:val="24"/>
              </w:rPr>
              <w:t>0000</w:t>
            </w:r>
          </w:p>
        </w:tc>
        <w:tc>
          <w:tcPr>
            <w:tcW w:w="2707" w:type="pct"/>
            <w:vAlign w:val="center"/>
          </w:tcPr>
          <w:p w:rsidR="0061582B" w:rsidRPr="00FA2D13" w:rsidRDefault="0061582B" w:rsidP="00057E1E">
            <w:pPr>
              <w:spacing w:line="240" w:lineRule="auto"/>
              <w:ind w:firstLine="0"/>
              <w:rPr>
                <w:szCs w:val="24"/>
              </w:rPr>
            </w:pPr>
            <w:r w:rsidRPr="00FA2D13">
              <w:rPr>
                <w:szCs w:val="24"/>
              </w:rPr>
              <w:t>Бензин, поездки на общественном транспорте и другие связанные расходы.</w:t>
            </w:r>
          </w:p>
        </w:tc>
      </w:tr>
      <w:tr w:rsidR="0061582B" w:rsidRPr="00FA2D13" w:rsidTr="008F5E82">
        <w:tblPrEx>
          <w:tblLook w:val="04A0"/>
        </w:tblPrEx>
        <w:trPr>
          <w:trHeight w:val="703"/>
        </w:trPr>
        <w:tc>
          <w:tcPr>
            <w:tcW w:w="186" w:type="pct"/>
            <w:vAlign w:val="center"/>
          </w:tcPr>
          <w:p w:rsidR="0061582B" w:rsidRPr="00FA2D13" w:rsidRDefault="0061582B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1582B" w:rsidRPr="00FA2D13" w:rsidRDefault="0061582B" w:rsidP="00AD4702">
            <w:pPr>
              <w:spacing w:line="240" w:lineRule="auto"/>
              <w:ind w:firstLine="0"/>
              <w:rPr>
                <w:szCs w:val="24"/>
              </w:rPr>
            </w:pPr>
            <w:r w:rsidRPr="00FA2D13">
              <w:rPr>
                <w:szCs w:val="24"/>
              </w:rPr>
              <w:t xml:space="preserve">Мероприятия по экологической безопасности. </w:t>
            </w:r>
          </w:p>
        </w:tc>
        <w:tc>
          <w:tcPr>
            <w:tcW w:w="752" w:type="pct"/>
            <w:vAlign w:val="center"/>
          </w:tcPr>
          <w:p w:rsidR="0061582B" w:rsidRPr="00FA2D13" w:rsidRDefault="0061582B" w:rsidP="0071574B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A2D13">
              <w:rPr>
                <w:b/>
                <w:szCs w:val="24"/>
              </w:rPr>
              <w:t>2</w:t>
            </w:r>
            <w:r w:rsidR="0071574B" w:rsidRPr="00FA2D13">
              <w:rPr>
                <w:b/>
                <w:szCs w:val="24"/>
              </w:rPr>
              <w:t>6</w:t>
            </w:r>
            <w:r w:rsidRPr="00FA2D13">
              <w:rPr>
                <w:b/>
                <w:szCs w:val="24"/>
              </w:rPr>
              <w:t>0000</w:t>
            </w:r>
          </w:p>
        </w:tc>
        <w:tc>
          <w:tcPr>
            <w:tcW w:w="2707" w:type="pct"/>
            <w:vAlign w:val="center"/>
          </w:tcPr>
          <w:p w:rsidR="0061582B" w:rsidRPr="00FA2D13" w:rsidRDefault="0061582B" w:rsidP="00327AB3">
            <w:pPr>
              <w:spacing w:line="240" w:lineRule="auto"/>
              <w:ind w:firstLine="0"/>
              <w:rPr>
                <w:szCs w:val="24"/>
              </w:rPr>
            </w:pPr>
            <w:r w:rsidRPr="00FA2D13">
              <w:rPr>
                <w:szCs w:val="24"/>
              </w:rPr>
              <w:t>Сбор, вывоз бытовых отходов. Техническое обслуживание контейнеров и площадок под отходы.</w:t>
            </w:r>
          </w:p>
        </w:tc>
      </w:tr>
      <w:tr w:rsidR="0061582B" w:rsidRPr="00FA2D13" w:rsidTr="008F5E82">
        <w:tblPrEx>
          <w:tblLook w:val="04A0"/>
        </w:tblPrEx>
        <w:trPr>
          <w:trHeight w:val="552"/>
        </w:trPr>
        <w:tc>
          <w:tcPr>
            <w:tcW w:w="186" w:type="pct"/>
            <w:vAlign w:val="center"/>
          </w:tcPr>
          <w:p w:rsidR="0061582B" w:rsidRPr="00FA2D13" w:rsidRDefault="0061582B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1582B" w:rsidRPr="00FA2D13" w:rsidRDefault="0061582B" w:rsidP="00A5779A">
            <w:pPr>
              <w:spacing w:line="240" w:lineRule="auto"/>
              <w:ind w:firstLine="0"/>
              <w:rPr>
                <w:szCs w:val="24"/>
              </w:rPr>
            </w:pPr>
            <w:r w:rsidRPr="00FA2D13">
              <w:rPr>
                <w:szCs w:val="24"/>
              </w:rPr>
              <w:t>Непредвиденные расходы</w:t>
            </w:r>
          </w:p>
        </w:tc>
        <w:tc>
          <w:tcPr>
            <w:tcW w:w="752" w:type="pct"/>
            <w:vAlign w:val="center"/>
          </w:tcPr>
          <w:p w:rsidR="0061582B" w:rsidRPr="00FA2D13" w:rsidRDefault="001F377E" w:rsidP="0071574B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A2D13">
              <w:rPr>
                <w:b/>
                <w:szCs w:val="24"/>
              </w:rPr>
              <w:t>1</w:t>
            </w:r>
            <w:r w:rsidR="0071574B" w:rsidRPr="00FA2D13">
              <w:rPr>
                <w:b/>
                <w:szCs w:val="24"/>
              </w:rPr>
              <w:t>50</w:t>
            </w:r>
            <w:r w:rsidR="0061582B" w:rsidRPr="00FA2D13">
              <w:rPr>
                <w:b/>
                <w:szCs w:val="24"/>
              </w:rPr>
              <w:t>000</w:t>
            </w:r>
          </w:p>
        </w:tc>
        <w:tc>
          <w:tcPr>
            <w:tcW w:w="2707" w:type="pct"/>
            <w:vAlign w:val="center"/>
          </w:tcPr>
          <w:p w:rsidR="0061582B" w:rsidRPr="00FA2D13" w:rsidRDefault="0061582B" w:rsidP="004B7A9F">
            <w:pPr>
              <w:spacing w:line="240" w:lineRule="auto"/>
              <w:ind w:firstLine="0"/>
              <w:rPr>
                <w:szCs w:val="24"/>
              </w:rPr>
            </w:pPr>
            <w:r w:rsidRPr="00FA2D13">
              <w:rPr>
                <w:szCs w:val="24"/>
              </w:rPr>
              <w:t>Компенсация статей расхода в связи с неуплатой взносов. Проигранные суды, штрафы и другие непредвиденные и незапланированные расходы.</w:t>
            </w:r>
          </w:p>
        </w:tc>
      </w:tr>
      <w:tr w:rsidR="0061582B" w:rsidRPr="00FA2D13" w:rsidTr="008F5E82">
        <w:tblPrEx>
          <w:tblLook w:val="04A0"/>
        </w:tblPrEx>
        <w:trPr>
          <w:trHeight w:val="700"/>
        </w:trPr>
        <w:tc>
          <w:tcPr>
            <w:tcW w:w="186" w:type="pct"/>
            <w:vAlign w:val="center"/>
          </w:tcPr>
          <w:p w:rsidR="0061582B" w:rsidRPr="00FA2D13" w:rsidRDefault="0061582B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1582B" w:rsidRPr="00FA2D13" w:rsidRDefault="0061582B" w:rsidP="004956A9">
            <w:pPr>
              <w:spacing w:line="240" w:lineRule="auto"/>
              <w:ind w:firstLine="0"/>
              <w:rPr>
                <w:szCs w:val="24"/>
              </w:rPr>
            </w:pPr>
            <w:r w:rsidRPr="00FA2D13">
              <w:rPr>
                <w:szCs w:val="24"/>
              </w:rPr>
              <w:t>Мероприятия по пожарной безопасности.</w:t>
            </w:r>
          </w:p>
        </w:tc>
        <w:tc>
          <w:tcPr>
            <w:tcW w:w="752" w:type="pct"/>
            <w:vAlign w:val="center"/>
          </w:tcPr>
          <w:p w:rsidR="0061582B" w:rsidRPr="00FA2D13" w:rsidRDefault="0061582B" w:rsidP="0071574B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A2D13">
              <w:rPr>
                <w:b/>
                <w:szCs w:val="24"/>
              </w:rPr>
              <w:t>2</w:t>
            </w:r>
            <w:r w:rsidR="0071574B" w:rsidRPr="00FA2D13">
              <w:rPr>
                <w:b/>
                <w:szCs w:val="24"/>
              </w:rPr>
              <w:t>0</w:t>
            </w:r>
            <w:r w:rsidRPr="00FA2D13">
              <w:rPr>
                <w:b/>
                <w:szCs w:val="24"/>
              </w:rPr>
              <w:t>0000</w:t>
            </w:r>
          </w:p>
        </w:tc>
        <w:tc>
          <w:tcPr>
            <w:tcW w:w="2707" w:type="pct"/>
            <w:vAlign w:val="center"/>
          </w:tcPr>
          <w:p w:rsidR="0061582B" w:rsidRPr="00FA2D13" w:rsidRDefault="0061582B" w:rsidP="00327AB3">
            <w:pPr>
              <w:spacing w:line="240" w:lineRule="auto"/>
              <w:ind w:firstLine="0"/>
              <w:rPr>
                <w:szCs w:val="24"/>
              </w:rPr>
            </w:pPr>
            <w:r w:rsidRPr="00FA2D13">
              <w:rPr>
                <w:szCs w:val="24"/>
              </w:rPr>
              <w:t xml:space="preserve">Приобретение первичных средств пожаротушения, обустройство подъездов пожарных машин для забора воды. </w:t>
            </w:r>
          </w:p>
        </w:tc>
      </w:tr>
      <w:tr w:rsidR="0061582B" w:rsidRPr="00FA2D13" w:rsidTr="00C92281">
        <w:tblPrEx>
          <w:tblLook w:val="04A0"/>
        </w:tblPrEx>
        <w:trPr>
          <w:trHeight w:val="980"/>
        </w:trPr>
        <w:tc>
          <w:tcPr>
            <w:tcW w:w="186" w:type="pct"/>
            <w:vAlign w:val="center"/>
          </w:tcPr>
          <w:p w:rsidR="0061582B" w:rsidRPr="00FA2D13" w:rsidRDefault="0061582B" w:rsidP="00B55F73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1582B" w:rsidRPr="00FA2D13" w:rsidRDefault="009C5573" w:rsidP="00D02684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FA2D13">
              <w:rPr>
                <w:b/>
                <w:szCs w:val="24"/>
              </w:rPr>
              <w:t xml:space="preserve">Расход за 2023 г., </w:t>
            </w:r>
            <w:r w:rsidR="0061582B" w:rsidRPr="00FA2D13">
              <w:rPr>
                <w:b/>
                <w:szCs w:val="24"/>
              </w:rPr>
              <w:t>ИТОГО</w:t>
            </w:r>
            <w:r w:rsidRPr="00FA2D13">
              <w:rPr>
                <w:b/>
                <w:szCs w:val="24"/>
              </w:rPr>
              <w:t>, руб.</w:t>
            </w:r>
            <w:r w:rsidR="0061582B" w:rsidRPr="00FA2D13">
              <w:rPr>
                <w:szCs w:val="24"/>
              </w:rPr>
              <w:t>:</w:t>
            </w:r>
          </w:p>
        </w:tc>
        <w:tc>
          <w:tcPr>
            <w:tcW w:w="752" w:type="pct"/>
            <w:vAlign w:val="center"/>
          </w:tcPr>
          <w:p w:rsidR="0061582B" w:rsidRPr="00FA2D13" w:rsidRDefault="00A707D1" w:rsidP="00057E1E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A2D13">
              <w:rPr>
                <w:b/>
                <w:szCs w:val="24"/>
              </w:rPr>
              <w:fldChar w:fldCharType="begin"/>
            </w:r>
            <w:r w:rsidR="0071574B" w:rsidRPr="00FA2D13">
              <w:rPr>
                <w:b/>
                <w:szCs w:val="24"/>
              </w:rPr>
              <w:instrText xml:space="preserve"> =SUM(ABOVE) </w:instrText>
            </w:r>
            <w:r w:rsidRPr="00FA2D13">
              <w:rPr>
                <w:b/>
                <w:szCs w:val="24"/>
              </w:rPr>
              <w:fldChar w:fldCharType="separate"/>
            </w:r>
            <w:r w:rsidR="0071574B" w:rsidRPr="00FA2D13">
              <w:rPr>
                <w:b/>
                <w:noProof/>
                <w:szCs w:val="24"/>
              </w:rPr>
              <w:t>5764367,94</w:t>
            </w:r>
            <w:r w:rsidRPr="00FA2D13">
              <w:rPr>
                <w:b/>
                <w:szCs w:val="24"/>
              </w:rPr>
              <w:fldChar w:fldCharType="end"/>
            </w:r>
          </w:p>
        </w:tc>
        <w:tc>
          <w:tcPr>
            <w:tcW w:w="2707" w:type="pct"/>
            <w:vAlign w:val="center"/>
          </w:tcPr>
          <w:p w:rsidR="00C92281" w:rsidRPr="00FA2D13" w:rsidRDefault="00C92281" w:rsidP="00C92281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330D66" w:rsidRPr="00FA2D13" w:rsidRDefault="00330D66" w:rsidP="00330D66">
      <w:pPr>
        <w:spacing w:after="0" w:line="240" w:lineRule="auto"/>
        <w:rPr>
          <w:szCs w:val="24"/>
        </w:rPr>
      </w:pPr>
    </w:p>
    <w:p w:rsidR="00F75235" w:rsidRPr="00AE5ADB" w:rsidRDefault="00330D66" w:rsidP="00AE5ADB">
      <w:pPr>
        <w:spacing w:after="120" w:line="240" w:lineRule="auto"/>
        <w:rPr>
          <w:b/>
          <w:szCs w:val="24"/>
        </w:rPr>
      </w:pPr>
      <w:r w:rsidRPr="00AE5ADB">
        <w:rPr>
          <w:b/>
          <w:szCs w:val="24"/>
        </w:rPr>
        <w:t xml:space="preserve">Вывод: </w:t>
      </w:r>
    </w:p>
    <w:p w:rsidR="00430CDA" w:rsidRDefault="00430CDA" w:rsidP="00330D66">
      <w:pPr>
        <w:spacing w:after="0" w:line="240" w:lineRule="auto"/>
        <w:rPr>
          <w:szCs w:val="24"/>
        </w:rPr>
      </w:pPr>
      <w:r w:rsidRPr="00430CDA">
        <w:rPr>
          <w:b/>
          <w:szCs w:val="24"/>
        </w:rPr>
        <w:t xml:space="preserve">Вариант </w:t>
      </w:r>
      <w:r w:rsidR="00F75235" w:rsidRPr="00430CDA">
        <w:rPr>
          <w:b/>
          <w:szCs w:val="24"/>
        </w:rPr>
        <w:t>1.</w:t>
      </w:r>
      <w:r w:rsidR="00F75235">
        <w:rPr>
          <w:szCs w:val="24"/>
        </w:rPr>
        <w:t xml:space="preserve"> </w:t>
      </w:r>
      <w:r>
        <w:rPr>
          <w:szCs w:val="24"/>
        </w:rPr>
        <w:t>Членский взнос одинаковый для всех. Расчет взноса:</w:t>
      </w:r>
    </w:p>
    <w:p w:rsidR="00330D66" w:rsidRPr="00FA2D13" w:rsidRDefault="00330D66" w:rsidP="00430CDA">
      <w:pPr>
        <w:spacing w:before="120" w:after="0" w:line="240" w:lineRule="auto"/>
        <w:rPr>
          <w:szCs w:val="24"/>
        </w:rPr>
      </w:pPr>
      <w:r w:rsidRPr="00FA2D13">
        <w:rPr>
          <w:szCs w:val="24"/>
        </w:rPr>
        <w:t>Общая сумма членских взносов ДНТСН "Приморский", необходимая для хозяйственной деятельности товарищества в 202</w:t>
      </w:r>
      <w:r w:rsidR="003639AD">
        <w:rPr>
          <w:szCs w:val="24"/>
        </w:rPr>
        <w:t>4</w:t>
      </w:r>
      <w:r w:rsidRPr="00FA2D13">
        <w:rPr>
          <w:szCs w:val="24"/>
        </w:rPr>
        <w:t xml:space="preserve"> г., составит: </w:t>
      </w:r>
      <w:r w:rsidR="00A330DD" w:rsidRPr="00A330DD">
        <w:rPr>
          <w:b/>
          <w:szCs w:val="24"/>
        </w:rPr>
        <w:t>5764367,94 - 544367,94 =</w:t>
      </w:r>
      <w:r w:rsidR="00A330DD">
        <w:rPr>
          <w:szCs w:val="24"/>
        </w:rPr>
        <w:t xml:space="preserve"> </w:t>
      </w:r>
      <w:r w:rsidR="00A330DD" w:rsidRPr="007370C8">
        <w:rPr>
          <w:b/>
          <w:szCs w:val="24"/>
        </w:rPr>
        <w:t>5220000 руб.</w:t>
      </w:r>
      <w:r w:rsidRPr="00FA2D13">
        <w:rPr>
          <w:b/>
          <w:szCs w:val="24"/>
        </w:rPr>
        <w:t xml:space="preserve"> </w:t>
      </w:r>
      <w:r w:rsidRPr="00FA2D13">
        <w:rPr>
          <w:szCs w:val="24"/>
        </w:rPr>
        <w:t>(расход - доход)</w:t>
      </w:r>
    </w:p>
    <w:p w:rsidR="00330D66" w:rsidRPr="00FA2D13" w:rsidRDefault="00330D66" w:rsidP="009C5573">
      <w:pPr>
        <w:spacing w:before="120" w:after="120" w:line="240" w:lineRule="auto"/>
        <w:rPr>
          <w:szCs w:val="24"/>
        </w:rPr>
      </w:pPr>
      <w:r w:rsidRPr="00FA2D13">
        <w:rPr>
          <w:szCs w:val="24"/>
        </w:rPr>
        <w:t>ДНТСН "Приморский" состоит из 52</w:t>
      </w:r>
      <w:r w:rsidR="00B56C6D" w:rsidRPr="00FA2D13">
        <w:rPr>
          <w:szCs w:val="24"/>
        </w:rPr>
        <w:t>2</w:t>
      </w:r>
      <w:r w:rsidRPr="00FA2D13">
        <w:rPr>
          <w:szCs w:val="24"/>
        </w:rPr>
        <w:t xml:space="preserve"> членов </w:t>
      </w:r>
      <w:r w:rsidR="00B56C6D" w:rsidRPr="00FA2D13">
        <w:rPr>
          <w:szCs w:val="24"/>
        </w:rPr>
        <w:t xml:space="preserve">товарищества </w:t>
      </w:r>
      <w:r w:rsidRPr="00FA2D13">
        <w:rPr>
          <w:szCs w:val="24"/>
        </w:rPr>
        <w:t xml:space="preserve">и индивидуальных </w:t>
      </w:r>
      <w:r w:rsidR="00B56C6D" w:rsidRPr="00FA2D13">
        <w:rPr>
          <w:szCs w:val="24"/>
        </w:rPr>
        <w:t>садоводов</w:t>
      </w:r>
      <w:r w:rsidRPr="00FA2D13">
        <w:rPr>
          <w:szCs w:val="24"/>
        </w:rPr>
        <w:t>, следовательно</w:t>
      </w:r>
      <w:r w:rsidR="00B56C6D" w:rsidRPr="00FA2D13">
        <w:rPr>
          <w:szCs w:val="24"/>
        </w:rPr>
        <w:t>,</w:t>
      </w:r>
      <w:r w:rsidRPr="00FA2D13">
        <w:rPr>
          <w:szCs w:val="24"/>
        </w:rPr>
        <w:t xml:space="preserve"> на одного </w:t>
      </w:r>
      <w:r w:rsidR="00B56C6D" w:rsidRPr="00FA2D13">
        <w:rPr>
          <w:szCs w:val="24"/>
        </w:rPr>
        <w:t>собственника</w:t>
      </w:r>
      <w:r w:rsidRPr="00FA2D13">
        <w:rPr>
          <w:szCs w:val="24"/>
        </w:rPr>
        <w:t xml:space="preserve"> взнос на 202</w:t>
      </w:r>
      <w:r w:rsidR="003639AD">
        <w:rPr>
          <w:szCs w:val="24"/>
        </w:rPr>
        <w:t>4</w:t>
      </w:r>
      <w:r w:rsidRPr="00FA2D13">
        <w:rPr>
          <w:szCs w:val="24"/>
        </w:rPr>
        <w:t xml:space="preserve"> г. составит: </w:t>
      </w:r>
    </w:p>
    <w:p w:rsidR="00330D66" w:rsidRDefault="00A330DD" w:rsidP="009C5573">
      <w:pPr>
        <w:spacing w:before="120" w:after="120" w:line="240" w:lineRule="auto"/>
        <w:rPr>
          <w:b/>
          <w:szCs w:val="24"/>
        </w:rPr>
      </w:pPr>
      <w:r w:rsidRPr="007370C8">
        <w:rPr>
          <w:b/>
          <w:szCs w:val="24"/>
        </w:rPr>
        <w:t>5220000 / 522 = 10000 руб</w:t>
      </w:r>
      <w:r>
        <w:rPr>
          <w:b/>
          <w:szCs w:val="24"/>
        </w:rPr>
        <w:t>лей.</w:t>
      </w:r>
    </w:p>
    <w:p w:rsidR="00AE5ADB" w:rsidRDefault="00AE5ADB" w:rsidP="00D66DC1">
      <w:pPr>
        <w:spacing w:before="240" w:after="120" w:line="240" w:lineRule="auto"/>
        <w:rPr>
          <w:szCs w:val="24"/>
        </w:rPr>
      </w:pPr>
      <w:r w:rsidRPr="00AE5ADB">
        <w:rPr>
          <w:b/>
          <w:szCs w:val="24"/>
        </w:rPr>
        <w:t xml:space="preserve">Вариант </w:t>
      </w:r>
      <w:r w:rsidR="00F75235" w:rsidRPr="00AE5ADB">
        <w:rPr>
          <w:b/>
          <w:szCs w:val="24"/>
        </w:rPr>
        <w:t>2.</w:t>
      </w:r>
      <w:r w:rsidR="00F75235">
        <w:rPr>
          <w:szCs w:val="24"/>
        </w:rPr>
        <w:t xml:space="preserve"> </w:t>
      </w:r>
      <w:r>
        <w:rPr>
          <w:szCs w:val="24"/>
        </w:rPr>
        <w:t>Членский взнос в зависимости от площади участка. Расчет взноса:</w:t>
      </w:r>
    </w:p>
    <w:p w:rsidR="00CE21C0" w:rsidRPr="00FA2D13" w:rsidRDefault="00CE21C0" w:rsidP="00AE5ADB">
      <w:pPr>
        <w:spacing w:before="120" w:after="120" w:line="240" w:lineRule="auto"/>
        <w:rPr>
          <w:color w:val="000000"/>
          <w:shd w:val="clear" w:color="auto" w:fill="FFFFFF"/>
        </w:rPr>
      </w:pPr>
      <w:r w:rsidRPr="00FA2D13">
        <w:rPr>
          <w:szCs w:val="24"/>
        </w:rPr>
        <w:t xml:space="preserve">В случае принятия Общим собранием уплаты членского взноса и платы для индивидуальных садоводов в зависимости от размера </w:t>
      </w:r>
      <w:r w:rsidR="00AE5EAC" w:rsidRPr="00FA2D13">
        <w:rPr>
          <w:szCs w:val="24"/>
        </w:rPr>
        <w:t xml:space="preserve">принадлежащего им земельного участка, размер членского взноса и </w:t>
      </w:r>
      <w:r w:rsidR="00AE5EAC" w:rsidRPr="00FA2D13">
        <w:rPr>
          <w:color w:val="000000"/>
          <w:shd w:val="clear" w:color="auto" w:fill="FFFFFF"/>
        </w:rPr>
        <w:t>размер платы для лиц, ведущих садоводство на садовых земельных участках, расположенных в границах территории садоводства, без участия в товариществе, устанавливается по следующей формуле:</w:t>
      </w:r>
    </w:p>
    <w:p w:rsidR="00AE5EAC" w:rsidRPr="00FA2D13" w:rsidRDefault="00AE5EAC" w:rsidP="009C5573">
      <w:pPr>
        <w:spacing w:before="120" w:after="120" w:line="240" w:lineRule="auto"/>
        <w:rPr>
          <w:color w:val="000000"/>
          <w:shd w:val="clear" w:color="auto" w:fill="FFFFFF"/>
        </w:rPr>
      </w:pPr>
      <w:r w:rsidRPr="00FA2D13">
        <w:rPr>
          <w:b/>
          <w:color w:val="000000"/>
          <w:shd w:val="clear" w:color="auto" w:fill="FFFFFF"/>
          <w:lang w:val="en-US"/>
        </w:rPr>
        <w:t>S</w:t>
      </w:r>
      <w:r w:rsidRPr="00FA2D13">
        <w:rPr>
          <w:b/>
          <w:color w:val="000000"/>
          <w:shd w:val="clear" w:color="auto" w:fill="FFFFFF"/>
        </w:rPr>
        <w:t xml:space="preserve"> = </w:t>
      </w:r>
      <w:r w:rsidRPr="00FA2D13">
        <w:rPr>
          <w:b/>
          <w:color w:val="000000"/>
          <w:shd w:val="clear" w:color="auto" w:fill="FFFFFF"/>
          <w:lang w:val="en-US"/>
        </w:rPr>
        <w:t>F</w:t>
      </w:r>
      <w:r w:rsidRPr="00FA2D13">
        <w:rPr>
          <w:b/>
          <w:color w:val="000000"/>
          <w:shd w:val="clear" w:color="auto" w:fill="FFFFFF"/>
        </w:rPr>
        <w:t>*</w:t>
      </w:r>
      <w:r w:rsidRPr="00FA2D13">
        <w:rPr>
          <w:b/>
          <w:color w:val="000000"/>
          <w:shd w:val="clear" w:color="auto" w:fill="FFFFFF"/>
          <w:lang w:val="en-US"/>
        </w:rPr>
        <w:t>K</w:t>
      </w:r>
      <w:r w:rsidRPr="00FA2D13">
        <w:rPr>
          <w:b/>
          <w:color w:val="000000"/>
          <w:shd w:val="clear" w:color="auto" w:fill="FFFFFF"/>
        </w:rPr>
        <w:t xml:space="preserve"> руб.</w:t>
      </w:r>
      <w:r w:rsidRPr="00FA2D13">
        <w:rPr>
          <w:color w:val="000000"/>
          <w:shd w:val="clear" w:color="auto" w:fill="FFFFFF"/>
        </w:rPr>
        <w:t>, где:</w:t>
      </w:r>
    </w:p>
    <w:p w:rsidR="00AE5EAC" w:rsidRPr="00FA2D13" w:rsidRDefault="00AE5EAC" w:rsidP="009C5573">
      <w:pPr>
        <w:spacing w:before="120" w:after="120" w:line="240" w:lineRule="auto"/>
        <w:rPr>
          <w:color w:val="000000"/>
          <w:shd w:val="clear" w:color="auto" w:fill="FFFFFF"/>
        </w:rPr>
      </w:pPr>
      <w:r w:rsidRPr="00FA2D13">
        <w:rPr>
          <w:color w:val="000000"/>
          <w:shd w:val="clear" w:color="auto" w:fill="FFFFFF"/>
          <w:lang w:val="en-US"/>
        </w:rPr>
        <w:t>S</w:t>
      </w:r>
      <w:r w:rsidRPr="00FA2D13">
        <w:rPr>
          <w:color w:val="000000"/>
          <w:shd w:val="clear" w:color="auto" w:fill="FFFFFF"/>
        </w:rPr>
        <w:t xml:space="preserve"> - </w:t>
      </w:r>
      <w:r w:rsidRPr="00FA2D13">
        <w:rPr>
          <w:szCs w:val="24"/>
        </w:rPr>
        <w:t xml:space="preserve">размер членского взноса и </w:t>
      </w:r>
      <w:r w:rsidRPr="00FA2D13">
        <w:rPr>
          <w:color w:val="000000"/>
          <w:shd w:val="clear" w:color="auto" w:fill="FFFFFF"/>
        </w:rPr>
        <w:t>размер платы для лиц, ведущих садоводство самостоятельно, руб.</w:t>
      </w:r>
    </w:p>
    <w:p w:rsidR="00AE5EAC" w:rsidRPr="00FA2D13" w:rsidRDefault="00AE5EAC" w:rsidP="009C5573">
      <w:pPr>
        <w:spacing w:before="120" w:after="120" w:line="240" w:lineRule="auto"/>
        <w:rPr>
          <w:color w:val="000000"/>
          <w:shd w:val="clear" w:color="auto" w:fill="FFFFFF"/>
        </w:rPr>
      </w:pPr>
      <w:r w:rsidRPr="00FA2D13">
        <w:rPr>
          <w:color w:val="000000"/>
          <w:shd w:val="clear" w:color="auto" w:fill="FFFFFF"/>
          <w:lang w:val="en-US"/>
        </w:rPr>
        <w:t>F</w:t>
      </w:r>
      <w:r w:rsidRPr="00FA2D13">
        <w:rPr>
          <w:color w:val="000000"/>
          <w:shd w:val="clear" w:color="auto" w:fill="FFFFFF"/>
        </w:rPr>
        <w:t xml:space="preserve"> - площадь земельного участка (земельных участков) члена товарищества или лица, ведущего садоводство самостоятельно на территории ДНТСН "Приморский", м2.</w:t>
      </w:r>
    </w:p>
    <w:p w:rsidR="00AE5EAC" w:rsidRPr="00FA2D13" w:rsidRDefault="00AE5EAC" w:rsidP="009C5573">
      <w:pPr>
        <w:spacing w:before="120" w:after="120" w:line="240" w:lineRule="auto"/>
        <w:rPr>
          <w:szCs w:val="24"/>
        </w:rPr>
      </w:pPr>
      <w:r w:rsidRPr="00FA2D13">
        <w:rPr>
          <w:color w:val="000000"/>
          <w:shd w:val="clear" w:color="auto" w:fill="FFFFFF"/>
        </w:rPr>
        <w:t xml:space="preserve">К - </w:t>
      </w:r>
      <w:r w:rsidR="00D31771" w:rsidRPr="00FA2D13">
        <w:rPr>
          <w:color w:val="000000"/>
          <w:shd w:val="clear" w:color="auto" w:fill="FFFFFF"/>
        </w:rPr>
        <w:t xml:space="preserve">коэффициент, для расчета </w:t>
      </w:r>
      <w:r w:rsidR="00D31771" w:rsidRPr="00FA2D13">
        <w:rPr>
          <w:szCs w:val="24"/>
        </w:rPr>
        <w:t xml:space="preserve">размера членского взноса и </w:t>
      </w:r>
      <w:r w:rsidR="00D31771" w:rsidRPr="00FA2D13">
        <w:rPr>
          <w:color w:val="000000"/>
          <w:shd w:val="clear" w:color="auto" w:fill="FFFFFF"/>
        </w:rPr>
        <w:t>размера платы для лиц, ведущих садоводство самостоятельно, определяемый из суммы членских взносов, необходимой для хозяйственной деятельности товарищества в 202</w:t>
      </w:r>
      <w:r w:rsidR="003639AD">
        <w:rPr>
          <w:color w:val="000000"/>
          <w:shd w:val="clear" w:color="auto" w:fill="FFFFFF"/>
        </w:rPr>
        <w:t>4</w:t>
      </w:r>
      <w:r w:rsidR="00D31771" w:rsidRPr="00FA2D13">
        <w:rPr>
          <w:color w:val="000000"/>
          <w:shd w:val="clear" w:color="auto" w:fill="FFFFFF"/>
        </w:rPr>
        <w:t xml:space="preserve"> г.: </w:t>
      </w:r>
      <w:r w:rsidR="00430CDA" w:rsidRPr="00D66DC1">
        <w:rPr>
          <w:b/>
          <w:color w:val="000000"/>
          <w:shd w:val="clear" w:color="auto" w:fill="FFFFFF"/>
        </w:rPr>
        <w:t>5220</w:t>
      </w:r>
      <w:r w:rsidR="00430CDA" w:rsidRPr="00D66DC1">
        <w:rPr>
          <w:b/>
          <w:szCs w:val="24"/>
        </w:rPr>
        <w:t>000</w:t>
      </w:r>
      <w:r w:rsidR="00D31771" w:rsidRPr="00FA2D13">
        <w:rPr>
          <w:color w:val="000000"/>
          <w:shd w:val="clear" w:color="auto" w:fill="FFFFFF"/>
        </w:rPr>
        <w:t xml:space="preserve"> и суммарной площади земельных участков садоводов на территории товарищества: </w:t>
      </w:r>
      <w:r w:rsidR="00D31771" w:rsidRPr="00FA2D13">
        <w:rPr>
          <w:b/>
          <w:color w:val="000000"/>
          <w:shd w:val="clear" w:color="auto" w:fill="FFFFFF"/>
        </w:rPr>
        <w:t>424101</w:t>
      </w:r>
      <w:r w:rsidR="00D31771" w:rsidRPr="00FA2D13">
        <w:rPr>
          <w:color w:val="000000"/>
          <w:shd w:val="clear" w:color="auto" w:fill="FFFFFF"/>
        </w:rPr>
        <w:t xml:space="preserve"> м2.</w:t>
      </w:r>
    </w:p>
    <w:p w:rsidR="00330D66" w:rsidRPr="00FA2D13" w:rsidRDefault="00430CDA" w:rsidP="009C5573">
      <w:pPr>
        <w:spacing w:before="120" w:after="120" w:line="240" w:lineRule="auto"/>
        <w:rPr>
          <w:b/>
          <w:szCs w:val="24"/>
        </w:rPr>
      </w:pPr>
      <w:r w:rsidRPr="00FA2D13">
        <w:t xml:space="preserve">К =  </w:t>
      </w:r>
      <w:r>
        <w:rPr>
          <w:szCs w:val="24"/>
        </w:rPr>
        <w:t>5220000</w:t>
      </w:r>
      <w:r w:rsidRPr="00FA2D13">
        <w:rPr>
          <w:szCs w:val="24"/>
        </w:rPr>
        <w:t xml:space="preserve"> / </w:t>
      </w:r>
      <w:r w:rsidRPr="00FA2D13">
        <w:rPr>
          <w:color w:val="000000"/>
          <w:shd w:val="clear" w:color="auto" w:fill="FFFFFF"/>
        </w:rPr>
        <w:t>424101</w:t>
      </w:r>
      <w:r w:rsidRPr="00FA2D13">
        <w:rPr>
          <w:b/>
          <w:color w:val="000000"/>
          <w:shd w:val="clear" w:color="auto" w:fill="FFFFFF"/>
        </w:rPr>
        <w:t xml:space="preserve"> </w:t>
      </w:r>
      <w:r w:rsidRPr="00FA2D13">
        <w:rPr>
          <w:b/>
          <w:szCs w:val="24"/>
        </w:rPr>
        <w:t xml:space="preserve">= </w:t>
      </w:r>
      <w:r>
        <w:rPr>
          <w:b/>
          <w:szCs w:val="24"/>
        </w:rPr>
        <w:t>12,31</w:t>
      </w:r>
      <w:r w:rsidRPr="00FA2D13">
        <w:rPr>
          <w:b/>
          <w:szCs w:val="24"/>
        </w:rPr>
        <w:t xml:space="preserve"> руб./м2.</w:t>
      </w:r>
    </w:p>
    <w:p w:rsidR="009B777B" w:rsidRDefault="00430CDA" w:rsidP="00330D66">
      <w:pPr>
        <w:spacing w:after="0" w:line="240" w:lineRule="auto"/>
        <w:rPr>
          <w:b/>
          <w:color w:val="000000"/>
          <w:shd w:val="clear" w:color="auto" w:fill="FFFFFF"/>
        </w:rPr>
      </w:pPr>
      <w:r w:rsidRPr="00FA2D13">
        <w:rPr>
          <w:szCs w:val="24"/>
        </w:rPr>
        <w:lastRenderedPageBreak/>
        <w:t xml:space="preserve">С учетом регулярной задолженности со стороны недобросовестных членов товарищества и лиц, </w:t>
      </w:r>
      <w:r w:rsidRPr="00FA2D13">
        <w:rPr>
          <w:color w:val="000000"/>
          <w:shd w:val="clear" w:color="auto" w:fill="FFFFFF"/>
        </w:rPr>
        <w:t xml:space="preserve">ведущих садоводство самостоятельно на территории товарищества, и для удобства расчета </w:t>
      </w:r>
      <w:r w:rsidRPr="00FA2D13">
        <w:rPr>
          <w:szCs w:val="24"/>
        </w:rPr>
        <w:t xml:space="preserve">размера членского взноса и </w:t>
      </w:r>
      <w:r w:rsidRPr="00FA2D13">
        <w:rPr>
          <w:color w:val="000000"/>
          <w:shd w:val="clear" w:color="auto" w:fill="FFFFFF"/>
        </w:rPr>
        <w:t>размера платы для лиц, ведущих садоводство самостоятельно, коэффициент К рекомендуется принять равным:</w:t>
      </w:r>
      <w:r>
        <w:rPr>
          <w:color w:val="000000"/>
          <w:shd w:val="clear" w:color="auto" w:fill="FFFFFF"/>
        </w:rPr>
        <w:t xml:space="preserve"> </w:t>
      </w:r>
      <w:r w:rsidRPr="00D66DC1">
        <w:rPr>
          <w:b/>
          <w:color w:val="000000"/>
          <w:shd w:val="clear" w:color="auto" w:fill="FFFFFF"/>
        </w:rPr>
        <w:t>13 (тринадцать) руб./м2</w:t>
      </w:r>
    </w:p>
    <w:p w:rsidR="00AE5ADB" w:rsidRDefault="00AE5ADB" w:rsidP="00D66DC1">
      <w:pPr>
        <w:spacing w:before="240" w:after="120" w:line="240" w:lineRule="auto"/>
        <w:rPr>
          <w:szCs w:val="24"/>
        </w:rPr>
      </w:pPr>
      <w:r w:rsidRPr="00AE5ADB">
        <w:rPr>
          <w:b/>
          <w:szCs w:val="24"/>
        </w:rPr>
        <w:t xml:space="preserve">Вариант </w:t>
      </w:r>
      <w:r w:rsidR="00F75235" w:rsidRPr="00AE5ADB">
        <w:rPr>
          <w:b/>
          <w:szCs w:val="24"/>
        </w:rPr>
        <w:t>3.</w:t>
      </w:r>
      <w:r w:rsidR="00F75235">
        <w:rPr>
          <w:szCs w:val="24"/>
        </w:rPr>
        <w:t xml:space="preserve"> </w:t>
      </w:r>
      <w:r>
        <w:rPr>
          <w:szCs w:val="24"/>
        </w:rPr>
        <w:t>К</w:t>
      </w:r>
      <w:r w:rsidRPr="0025701D">
        <w:rPr>
          <w:szCs w:val="24"/>
        </w:rPr>
        <w:t>омпромиссн</w:t>
      </w:r>
      <w:r>
        <w:rPr>
          <w:szCs w:val="24"/>
        </w:rPr>
        <w:t>ый</w:t>
      </w:r>
      <w:r w:rsidRPr="0025701D">
        <w:rPr>
          <w:szCs w:val="24"/>
        </w:rPr>
        <w:t xml:space="preserve"> вариант</w:t>
      </w:r>
      <w:r>
        <w:rPr>
          <w:szCs w:val="24"/>
        </w:rPr>
        <w:t>, рекомендуемый правлением.</w:t>
      </w:r>
      <w:r w:rsidRPr="0025701D">
        <w:rPr>
          <w:szCs w:val="24"/>
        </w:rPr>
        <w:t xml:space="preserve"> </w:t>
      </w:r>
      <w:r>
        <w:rPr>
          <w:szCs w:val="24"/>
        </w:rPr>
        <w:t>Расчет взноса:</w:t>
      </w:r>
    </w:p>
    <w:p w:rsidR="00F75235" w:rsidRDefault="00430CDA" w:rsidP="00AE5ADB">
      <w:pPr>
        <w:spacing w:before="120" w:after="120" w:line="240" w:lineRule="auto"/>
        <w:rPr>
          <w:szCs w:val="24"/>
        </w:rPr>
      </w:pPr>
      <w:r>
        <w:rPr>
          <w:szCs w:val="24"/>
        </w:rPr>
        <w:t>Правление товарищества рекомендует</w:t>
      </w:r>
      <w:r w:rsidR="00CB16D0" w:rsidRPr="00FA2D13">
        <w:rPr>
          <w:szCs w:val="24"/>
        </w:rPr>
        <w:t xml:space="preserve"> Общ</w:t>
      </w:r>
      <w:r>
        <w:rPr>
          <w:szCs w:val="24"/>
        </w:rPr>
        <w:t>е</w:t>
      </w:r>
      <w:r w:rsidR="00CB16D0" w:rsidRPr="00FA2D13">
        <w:rPr>
          <w:szCs w:val="24"/>
        </w:rPr>
        <w:t>м</w:t>
      </w:r>
      <w:r>
        <w:rPr>
          <w:szCs w:val="24"/>
        </w:rPr>
        <w:t>у</w:t>
      </w:r>
      <w:r w:rsidR="00CB16D0" w:rsidRPr="00FA2D13">
        <w:rPr>
          <w:szCs w:val="24"/>
        </w:rPr>
        <w:t xml:space="preserve"> собрани</w:t>
      </w:r>
      <w:r>
        <w:rPr>
          <w:szCs w:val="24"/>
        </w:rPr>
        <w:t>ю</w:t>
      </w:r>
      <w:r w:rsidR="00CB16D0" w:rsidRPr="00FA2D13">
        <w:rPr>
          <w:szCs w:val="24"/>
        </w:rPr>
        <w:t xml:space="preserve"> </w:t>
      </w:r>
      <w:r>
        <w:rPr>
          <w:szCs w:val="24"/>
        </w:rPr>
        <w:t xml:space="preserve">принять </w:t>
      </w:r>
      <w:r w:rsidR="00CB16D0" w:rsidRPr="0025701D">
        <w:rPr>
          <w:szCs w:val="24"/>
        </w:rPr>
        <w:t>компромиссн</w:t>
      </w:r>
      <w:r>
        <w:rPr>
          <w:szCs w:val="24"/>
        </w:rPr>
        <w:t>ый</w:t>
      </w:r>
      <w:r w:rsidR="00CB16D0" w:rsidRPr="0025701D">
        <w:rPr>
          <w:szCs w:val="24"/>
        </w:rPr>
        <w:t xml:space="preserve"> вариант </w:t>
      </w:r>
      <w:r w:rsidR="00CB16D0" w:rsidRPr="00FA2D13">
        <w:rPr>
          <w:szCs w:val="24"/>
        </w:rPr>
        <w:t xml:space="preserve">уплаты членского взноса и платы для индивидуальных садоводов </w:t>
      </w:r>
      <w:r>
        <w:rPr>
          <w:szCs w:val="24"/>
        </w:rPr>
        <w:t xml:space="preserve">и </w:t>
      </w:r>
      <w:r w:rsidR="00CB16D0">
        <w:rPr>
          <w:szCs w:val="24"/>
        </w:rPr>
        <w:t>предлагает следующий порядок уплаты</w:t>
      </w:r>
      <w:r w:rsidR="00F75235" w:rsidRPr="0025701D">
        <w:rPr>
          <w:szCs w:val="24"/>
        </w:rPr>
        <w:t xml:space="preserve"> членского взноса</w:t>
      </w:r>
      <w:r w:rsidR="00932FF6">
        <w:rPr>
          <w:szCs w:val="24"/>
        </w:rPr>
        <w:t xml:space="preserve"> </w:t>
      </w:r>
      <w:r w:rsidR="00932FF6" w:rsidRPr="00FA2D13">
        <w:rPr>
          <w:szCs w:val="24"/>
        </w:rPr>
        <w:t>и платы для индивидуальных садоводов</w:t>
      </w:r>
      <w:r w:rsidR="00F75235" w:rsidRPr="0025701D">
        <w:rPr>
          <w:szCs w:val="24"/>
        </w:rPr>
        <w:t xml:space="preserve"> на 202</w:t>
      </w:r>
      <w:r w:rsidR="00CB16D0">
        <w:rPr>
          <w:szCs w:val="24"/>
        </w:rPr>
        <w:t>4</w:t>
      </w:r>
      <w:r w:rsidR="00F75235" w:rsidRPr="0025701D">
        <w:rPr>
          <w:szCs w:val="24"/>
        </w:rPr>
        <w:t xml:space="preserve"> г. в котором учтены и расходы, условно зависящие от площади участка, и расходы, не зависящие от</w:t>
      </w:r>
      <w:r w:rsidR="008B2068">
        <w:rPr>
          <w:szCs w:val="24"/>
        </w:rPr>
        <w:t xml:space="preserve"> площади участка, по следующей формуле:</w:t>
      </w:r>
    </w:p>
    <w:p w:rsidR="008B2068" w:rsidRDefault="008B2068" w:rsidP="00AE5ADB">
      <w:pPr>
        <w:spacing w:before="120" w:after="120" w:line="240" w:lineRule="auto"/>
        <w:rPr>
          <w:szCs w:val="24"/>
        </w:rPr>
      </w:pPr>
      <w:r w:rsidRPr="008B2068">
        <w:rPr>
          <w:b/>
          <w:szCs w:val="24"/>
          <w:lang w:val="en-US"/>
        </w:rPr>
        <w:t>S</w:t>
      </w:r>
      <w:r w:rsidRPr="008B2068">
        <w:rPr>
          <w:b/>
          <w:szCs w:val="24"/>
        </w:rPr>
        <w:t xml:space="preserve"> = </w:t>
      </w:r>
      <w:r>
        <w:rPr>
          <w:b/>
          <w:szCs w:val="24"/>
          <w:lang w:val="en-US"/>
        </w:rPr>
        <w:t>A</w:t>
      </w:r>
      <w:r w:rsidRPr="008B2068">
        <w:rPr>
          <w:b/>
          <w:szCs w:val="24"/>
        </w:rPr>
        <w:t xml:space="preserve"> + </w:t>
      </w:r>
      <w:r w:rsidRPr="008B2068">
        <w:rPr>
          <w:b/>
          <w:szCs w:val="24"/>
          <w:lang w:val="en-US"/>
        </w:rPr>
        <w:t>B</w:t>
      </w:r>
      <w:r w:rsidRPr="008B2068">
        <w:rPr>
          <w:b/>
          <w:szCs w:val="24"/>
        </w:rPr>
        <w:t xml:space="preserve">  руб.</w:t>
      </w:r>
      <w:r>
        <w:rPr>
          <w:szCs w:val="24"/>
        </w:rPr>
        <w:t>, где:</w:t>
      </w:r>
    </w:p>
    <w:p w:rsidR="008B2068" w:rsidRPr="008B2068" w:rsidRDefault="008B2068" w:rsidP="00AE5ADB">
      <w:pPr>
        <w:spacing w:before="120" w:after="120" w:line="240" w:lineRule="auto"/>
        <w:rPr>
          <w:szCs w:val="24"/>
        </w:rPr>
      </w:pPr>
      <w:r w:rsidRPr="008B2068">
        <w:rPr>
          <w:b/>
          <w:color w:val="000000"/>
          <w:shd w:val="clear" w:color="auto" w:fill="FFFFFF"/>
          <w:lang w:val="en-US"/>
        </w:rPr>
        <w:t>S</w:t>
      </w:r>
      <w:r w:rsidRPr="00FA2D13">
        <w:rPr>
          <w:color w:val="000000"/>
          <w:shd w:val="clear" w:color="auto" w:fill="FFFFFF"/>
        </w:rPr>
        <w:t xml:space="preserve"> - </w:t>
      </w:r>
      <w:r w:rsidRPr="00FA2D13">
        <w:rPr>
          <w:szCs w:val="24"/>
        </w:rPr>
        <w:t xml:space="preserve">размер членского взноса и </w:t>
      </w:r>
      <w:r w:rsidRPr="00FA2D13">
        <w:rPr>
          <w:color w:val="000000"/>
          <w:shd w:val="clear" w:color="auto" w:fill="FFFFFF"/>
        </w:rPr>
        <w:t>размер платы для лиц, ведущих садоводство самостоятельно, руб.</w:t>
      </w:r>
    </w:p>
    <w:p w:rsidR="00855B56" w:rsidRDefault="008B2068" w:rsidP="00F75235">
      <w:pPr>
        <w:spacing w:after="0" w:line="240" w:lineRule="auto"/>
        <w:rPr>
          <w:szCs w:val="24"/>
        </w:rPr>
      </w:pPr>
      <w:r w:rsidRPr="008B2068">
        <w:rPr>
          <w:b/>
          <w:szCs w:val="24"/>
        </w:rPr>
        <w:t>А</w:t>
      </w:r>
      <w:r>
        <w:rPr>
          <w:szCs w:val="24"/>
        </w:rPr>
        <w:t xml:space="preserve"> - р</w:t>
      </w:r>
      <w:r w:rsidR="00F75235" w:rsidRPr="0025701D">
        <w:rPr>
          <w:szCs w:val="24"/>
        </w:rPr>
        <w:t xml:space="preserve">асходы, условно зависящие от площади участка - аренда земель общего пользования, содержание имущества общего пользования, уборка снега, вывоз отходов </w:t>
      </w:r>
      <w:r w:rsidR="00CB16D0">
        <w:rPr>
          <w:szCs w:val="24"/>
        </w:rPr>
        <w:t>входят в с</w:t>
      </w:r>
      <w:r w:rsidR="00CB16D0" w:rsidRPr="0025701D">
        <w:rPr>
          <w:szCs w:val="24"/>
        </w:rPr>
        <w:t>оставляющ</w:t>
      </w:r>
      <w:r w:rsidR="00CB16D0">
        <w:rPr>
          <w:szCs w:val="24"/>
        </w:rPr>
        <w:t>ую членского взноса</w:t>
      </w:r>
      <w:r w:rsidR="00932FF6">
        <w:rPr>
          <w:szCs w:val="24"/>
        </w:rPr>
        <w:t xml:space="preserve"> </w:t>
      </w:r>
      <w:r w:rsidR="00932FF6" w:rsidRPr="00FA2D13">
        <w:rPr>
          <w:szCs w:val="24"/>
        </w:rPr>
        <w:t>и платы для индивидуальных садоводов</w:t>
      </w:r>
      <w:r w:rsidR="00CB16D0" w:rsidRPr="0025701D">
        <w:rPr>
          <w:szCs w:val="24"/>
        </w:rPr>
        <w:t>, зависящ</w:t>
      </w:r>
      <w:r w:rsidR="00CB16D0">
        <w:rPr>
          <w:szCs w:val="24"/>
        </w:rPr>
        <w:t>ую</w:t>
      </w:r>
      <w:r w:rsidR="00CB16D0" w:rsidRPr="0025701D">
        <w:rPr>
          <w:szCs w:val="24"/>
        </w:rPr>
        <w:t xml:space="preserve"> условно от площади участка: </w:t>
      </w:r>
      <w:r w:rsidR="00CB16D0">
        <w:rPr>
          <w:szCs w:val="24"/>
        </w:rPr>
        <w:t xml:space="preserve">на 2024 г. переменная составляющая членского взноса составляет </w:t>
      </w:r>
      <w:r w:rsidR="00430CDA">
        <w:rPr>
          <w:szCs w:val="24"/>
        </w:rPr>
        <w:t>5</w:t>
      </w:r>
      <w:r w:rsidR="00CB16D0" w:rsidRPr="00F438B2">
        <w:rPr>
          <w:b/>
          <w:szCs w:val="24"/>
        </w:rPr>
        <w:t xml:space="preserve"> рубл</w:t>
      </w:r>
      <w:r w:rsidR="00FF38F0">
        <w:rPr>
          <w:b/>
          <w:szCs w:val="24"/>
        </w:rPr>
        <w:t>ей</w:t>
      </w:r>
      <w:r w:rsidR="00CB16D0" w:rsidRPr="00F438B2">
        <w:rPr>
          <w:b/>
          <w:szCs w:val="24"/>
        </w:rPr>
        <w:t xml:space="preserve"> за м2 площади участка</w:t>
      </w:r>
      <w:r w:rsidR="00CB16D0" w:rsidRPr="0025701D">
        <w:rPr>
          <w:szCs w:val="24"/>
        </w:rPr>
        <w:t>.</w:t>
      </w:r>
    </w:p>
    <w:p w:rsidR="008B2068" w:rsidRPr="00855B56" w:rsidRDefault="00855B56" w:rsidP="00F75235">
      <w:pPr>
        <w:spacing w:after="0" w:line="240" w:lineRule="auto"/>
        <w:rPr>
          <w:szCs w:val="24"/>
        </w:rPr>
      </w:pPr>
      <w:r w:rsidRPr="00855B56">
        <w:rPr>
          <w:b/>
          <w:szCs w:val="24"/>
          <w:lang w:val="en-US"/>
        </w:rPr>
        <w:t>A</w:t>
      </w:r>
      <w:r w:rsidRPr="00855B56">
        <w:rPr>
          <w:b/>
          <w:szCs w:val="24"/>
        </w:rPr>
        <w:t xml:space="preserve"> = 5*</w:t>
      </w:r>
      <w:r w:rsidRPr="00855B56">
        <w:rPr>
          <w:b/>
          <w:szCs w:val="24"/>
          <w:lang w:val="en-US"/>
        </w:rPr>
        <w:t>F</w:t>
      </w:r>
      <w:r w:rsidRPr="00855B56">
        <w:rPr>
          <w:b/>
          <w:szCs w:val="24"/>
        </w:rPr>
        <w:t>, руб.</w:t>
      </w:r>
      <w:r>
        <w:rPr>
          <w:szCs w:val="24"/>
        </w:rPr>
        <w:t xml:space="preserve">, где: </w:t>
      </w:r>
      <w:r w:rsidRPr="00855B56">
        <w:rPr>
          <w:b/>
          <w:szCs w:val="24"/>
          <w:lang w:val="en-US"/>
        </w:rPr>
        <w:t>F</w:t>
      </w:r>
      <w:r w:rsidRPr="00855B56">
        <w:rPr>
          <w:szCs w:val="24"/>
        </w:rPr>
        <w:t xml:space="preserve"> - </w:t>
      </w:r>
      <w:r>
        <w:rPr>
          <w:szCs w:val="24"/>
        </w:rPr>
        <w:t>площадь земельного участка в м2.</w:t>
      </w:r>
    </w:p>
    <w:p w:rsidR="00932FF6" w:rsidRDefault="008B2068" w:rsidP="008B2068">
      <w:pPr>
        <w:spacing w:before="120" w:after="0" w:line="240" w:lineRule="auto"/>
        <w:rPr>
          <w:szCs w:val="24"/>
        </w:rPr>
      </w:pPr>
      <w:r w:rsidRPr="008B2068">
        <w:rPr>
          <w:b/>
          <w:szCs w:val="24"/>
          <w:lang w:val="en-US"/>
        </w:rPr>
        <w:t>B</w:t>
      </w:r>
      <w:r w:rsidRPr="008B2068">
        <w:rPr>
          <w:szCs w:val="24"/>
        </w:rPr>
        <w:t xml:space="preserve"> - </w:t>
      </w:r>
      <w:r>
        <w:rPr>
          <w:szCs w:val="24"/>
        </w:rPr>
        <w:t>р</w:t>
      </w:r>
      <w:r w:rsidR="00CB16D0">
        <w:rPr>
          <w:szCs w:val="24"/>
        </w:rPr>
        <w:t xml:space="preserve">асходы, </w:t>
      </w:r>
      <w:r w:rsidR="00932FF6">
        <w:rPr>
          <w:szCs w:val="24"/>
        </w:rPr>
        <w:t>не</w:t>
      </w:r>
      <w:r w:rsidR="00CB16D0" w:rsidRPr="0025701D">
        <w:rPr>
          <w:szCs w:val="24"/>
        </w:rPr>
        <w:t xml:space="preserve"> зависящие от площади </w:t>
      </w:r>
      <w:r w:rsidR="00932FF6">
        <w:rPr>
          <w:szCs w:val="24"/>
        </w:rPr>
        <w:t xml:space="preserve">земельного </w:t>
      </w:r>
      <w:r w:rsidR="00CB16D0" w:rsidRPr="0025701D">
        <w:rPr>
          <w:szCs w:val="24"/>
        </w:rPr>
        <w:t>участка</w:t>
      </w:r>
      <w:r w:rsidR="00932FF6">
        <w:rPr>
          <w:szCs w:val="24"/>
        </w:rPr>
        <w:t>, входят в постоянную с</w:t>
      </w:r>
      <w:r w:rsidR="00932FF6" w:rsidRPr="0025701D">
        <w:rPr>
          <w:szCs w:val="24"/>
        </w:rPr>
        <w:t>оставляющ</w:t>
      </w:r>
      <w:r w:rsidR="00932FF6">
        <w:rPr>
          <w:szCs w:val="24"/>
        </w:rPr>
        <w:t xml:space="preserve">ую членского взноса </w:t>
      </w:r>
      <w:r w:rsidR="00932FF6" w:rsidRPr="00FA2D13">
        <w:rPr>
          <w:szCs w:val="24"/>
        </w:rPr>
        <w:t>и платы для индивидуальных садоводов</w:t>
      </w:r>
      <w:r w:rsidR="00932FF6" w:rsidRPr="0025701D">
        <w:rPr>
          <w:szCs w:val="24"/>
        </w:rPr>
        <w:t xml:space="preserve">, </w:t>
      </w:r>
      <w:r w:rsidR="00932FF6">
        <w:rPr>
          <w:szCs w:val="24"/>
        </w:rPr>
        <w:t xml:space="preserve">не </w:t>
      </w:r>
      <w:r w:rsidR="00932FF6" w:rsidRPr="0025701D">
        <w:rPr>
          <w:szCs w:val="24"/>
        </w:rPr>
        <w:t>зависящ</w:t>
      </w:r>
      <w:r w:rsidR="00932FF6">
        <w:rPr>
          <w:szCs w:val="24"/>
        </w:rPr>
        <w:t>ую</w:t>
      </w:r>
      <w:r w:rsidR="00932FF6" w:rsidRPr="0025701D">
        <w:rPr>
          <w:szCs w:val="24"/>
        </w:rPr>
        <w:t xml:space="preserve"> </w:t>
      </w:r>
      <w:r w:rsidR="00932FF6">
        <w:rPr>
          <w:szCs w:val="24"/>
        </w:rPr>
        <w:t>от площади участка.</w:t>
      </w:r>
      <w:r w:rsidR="00932FF6" w:rsidRPr="0025701D">
        <w:rPr>
          <w:szCs w:val="24"/>
        </w:rPr>
        <w:t xml:space="preserve"> </w:t>
      </w:r>
      <w:r w:rsidR="00932FF6">
        <w:rPr>
          <w:szCs w:val="24"/>
        </w:rPr>
        <w:t xml:space="preserve">На 2024 г. постоянная составляющая рассчитывается из расходной части приходно-расходной сметы и составляет </w:t>
      </w:r>
      <w:r w:rsidR="00430CDA" w:rsidRPr="00430CDA">
        <w:rPr>
          <w:b/>
          <w:szCs w:val="24"/>
        </w:rPr>
        <w:t>60</w:t>
      </w:r>
      <w:r w:rsidR="00932FF6" w:rsidRPr="00F438B2">
        <w:rPr>
          <w:b/>
          <w:szCs w:val="24"/>
        </w:rPr>
        <w:t>00 рублей</w:t>
      </w:r>
      <w:r w:rsidR="00932FF6">
        <w:rPr>
          <w:szCs w:val="24"/>
        </w:rPr>
        <w:t xml:space="preserve"> на члена товарищества или индивидуального садовода.</w:t>
      </w:r>
    </w:p>
    <w:p w:rsidR="00855B56" w:rsidRDefault="00855B56" w:rsidP="008B2068">
      <w:pPr>
        <w:spacing w:before="120" w:after="0" w:line="240" w:lineRule="auto"/>
        <w:rPr>
          <w:szCs w:val="24"/>
        </w:rPr>
      </w:pPr>
      <w:r>
        <w:rPr>
          <w:szCs w:val="24"/>
        </w:rPr>
        <w:t>Таким образом:</w:t>
      </w:r>
    </w:p>
    <w:p w:rsidR="00855B56" w:rsidRPr="00855B56" w:rsidRDefault="00855B56" w:rsidP="008B2068">
      <w:pPr>
        <w:spacing w:before="120" w:after="0" w:line="240" w:lineRule="auto"/>
        <w:rPr>
          <w:b/>
          <w:szCs w:val="24"/>
        </w:rPr>
      </w:pPr>
      <w:r>
        <w:rPr>
          <w:b/>
          <w:szCs w:val="24"/>
          <w:lang w:val="en-US"/>
        </w:rPr>
        <w:t>S</w:t>
      </w:r>
      <w:r w:rsidRPr="00855B56">
        <w:rPr>
          <w:b/>
          <w:szCs w:val="24"/>
        </w:rPr>
        <w:t xml:space="preserve"> = (5*</w:t>
      </w:r>
      <w:r>
        <w:rPr>
          <w:b/>
          <w:szCs w:val="24"/>
          <w:lang w:val="en-US"/>
        </w:rPr>
        <w:t>F</w:t>
      </w:r>
      <w:r w:rsidRPr="00855B56">
        <w:rPr>
          <w:b/>
          <w:szCs w:val="24"/>
        </w:rPr>
        <w:t xml:space="preserve"> + 6000) </w:t>
      </w:r>
      <w:r>
        <w:rPr>
          <w:b/>
          <w:szCs w:val="24"/>
        </w:rPr>
        <w:t>руб.</w:t>
      </w:r>
      <w:r w:rsidRPr="00855B56">
        <w:rPr>
          <w:b/>
          <w:szCs w:val="24"/>
        </w:rPr>
        <w:t xml:space="preserve"> </w:t>
      </w:r>
    </w:p>
    <w:p w:rsidR="00436A5B" w:rsidRDefault="00436A5B" w:rsidP="00D66DC1">
      <w:pPr>
        <w:spacing w:before="120" w:after="0" w:line="240" w:lineRule="auto"/>
        <w:jc w:val="left"/>
        <w:rPr>
          <w:szCs w:val="24"/>
        </w:rPr>
      </w:pPr>
      <w:r w:rsidRPr="0025701D">
        <w:rPr>
          <w:szCs w:val="24"/>
        </w:rPr>
        <w:t>Примеры:</w:t>
      </w:r>
      <w:r w:rsidRPr="0025701D">
        <w:rPr>
          <w:szCs w:val="24"/>
        </w:rPr>
        <w:br/>
      </w:r>
      <w:r>
        <w:rPr>
          <w:szCs w:val="24"/>
        </w:rPr>
        <w:t>Член товарищества</w:t>
      </w:r>
      <w:r w:rsidRPr="0025701D">
        <w:rPr>
          <w:szCs w:val="24"/>
        </w:rPr>
        <w:t xml:space="preserve"> с участком 600 м2 будет </w:t>
      </w:r>
      <w:r>
        <w:rPr>
          <w:szCs w:val="24"/>
        </w:rPr>
        <w:t>уплачивать взнос в размере 9000 рублей (5*600</w:t>
      </w:r>
      <w:r w:rsidR="00855B56">
        <w:rPr>
          <w:szCs w:val="24"/>
        </w:rPr>
        <w:t xml:space="preserve"> + 6000</w:t>
      </w:r>
      <w:r>
        <w:rPr>
          <w:szCs w:val="24"/>
        </w:rPr>
        <w:t>).</w:t>
      </w:r>
      <w:r w:rsidRPr="0025701D">
        <w:rPr>
          <w:szCs w:val="24"/>
        </w:rPr>
        <w:br/>
      </w:r>
      <w:r>
        <w:rPr>
          <w:szCs w:val="24"/>
        </w:rPr>
        <w:t>Член товарищества</w:t>
      </w:r>
      <w:r w:rsidRPr="0025701D">
        <w:rPr>
          <w:szCs w:val="24"/>
        </w:rPr>
        <w:t xml:space="preserve"> с участком 800 м2 </w:t>
      </w:r>
      <w:r>
        <w:rPr>
          <w:szCs w:val="24"/>
        </w:rPr>
        <w:t>будет уплачивать взнос 10000 рублей (5*800</w:t>
      </w:r>
      <w:r w:rsidR="00855B56">
        <w:rPr>
          <w:szCs w:val="24"/>
        </w:rPr>
        <w:t xml:space="preserve"> + 6000</w:t>
      </w:r>
      <w:r>
        <w:rPr>
          <w:szCs w:val="24"/>
        </w:rPr>
        <w:t>).</w:t>
      </w:r>
      <w:r w:rsidRPr="0025701D">
        <w:rPr>
          <w:szCs w:val="24"/>
        </w:rPr>
        <w:br/>
      </w:r>
      <w:r>
        <w:rPr>
          <w:szCs w:val="24"/>
        </w:rPr>
        <w:t>Член товарищества</w:t>
      </w:r>
      <w:r w:rsidRPr="0025701D">
        <w:rPr>
          <w:szCs w:val="24"/>
        </w:rPr>
        <w:t xml:space="preserve"> с участком 1200 м2 будет </w:t>
      </w:r>
      <w:r>
        <w:rPr>
          <w:szCs w:val="24"/>
        </w:rPr>
        <w:t>уплачивать</w:t>
      </w:r>
      <w:r w:rsidRPr="0025701D">
        <w:rPr>
          <w:szCs w:val="24"/>
        </w:rPr>
        <w:t xml:space="preserve"> членский взнос </w:t>
      </w:r>
      <w:r>
        <w:rPr>
          <w:szCs w:val="24"/>
        </w:rPr>
        <w:t>120</w:t>
      </w:r>
      <w:r w:rsidRPr="0025701D">
        <w:rPr>
          <w:szCs w:val="24"/>
        </w:rPr>
        <w:t>00 рублей</w:t>
      </w:r>
      <w:r>
        <w:rPr>
          <w:szCs w:val="24"/>
        </w:rPr>
        <w:t xml:space="preserve"> (5*1200</w:t>
      </w:r>
      <w:r w:rsidR="00277C1A">
        <w:rPr>
          <w:szCs w:val="24"/>
        </w:rPr>
        <w:t xml:space="preserve"> + 6000</w:t>
      </w:r>
      <w:r>
        <w:rPr>
          <w:szCs w:val="24"/>
        </w:rPr>
        <w:t>).</w:t>
      </w:r>
    </w:p>
    <w:p w:rsidR="007370C8" w:rsidRDefault="00436A5B" w:rsidP="00436A5B">
      <w:pPr>
        <w:spacing w:after="0" w:line="240" w:lineRule="auto"/>
        <w:rPr>
          <w:szCs w:val="24"/>
        </w:rPr>
      </w:pPr>
      <w:r>
        <w:rPr>
          <w:szCs w:val="24"/>
        </w:rPr>
        <w:t xml:space="preserve">Член товарищества, имеющий два участка с площадью 600 м2 и 800 м2 </w:t>
      </w:r>
      <w:r w:rsidR="00430CDA">
        <w:rPr>
          <w:szCs w:val="24"/>
        </w:rPr>
        <w:t xml:space="preserve">будет </w:t>
      </w:r>
      <w:r>
        <w:rPr>
          <w:szCs w:val="24"/>
        </w:rPr>
        <w:t>уплачивать 13</w:t>
      </w:r>
      <w:r w:rsidR="00F929A0">
        <w:rPr>
          <w:szCs w:val="24"/>
        </w:rPr>
        <w:t>0</w:t>
      </w:r>
      <w:r>
        <w:rPr>
          <w:szCs w:val="24"/>
        </w:rPr>
        <w:t>00 рублей (5*(600+800)</w:t>
      </w:r>
      <w:r w:rsidR="00277C1A">
        <w:rPr>
          <w:szCs w:val="24"/>
        </w:rPr>
        <w:t xml:space="preserve"> + 6000</w:t>
      </w:r>
      <w:r>
        <w:rPr>
          <w:szCs w:val="24"/>
        </w:rPr>
        <w:t>)</w:t>
      </w:r>
      <w:r w:rsidR="00277C1A">
        <w:rPr>
          <w:szCs w:val="24"/>
        </w:rPr>
        <w:t>.</w:t>
      </w:r>
    </w:p>
    <w:p w:rsidR="00CB16D0" w:rsidRDefault="00F438B2" w:rsidP="00D66DC1">
      <w:pPr>
        <w:spacing w:before="240" w:after="120" w:line="240" w:lineRule="auto"/>
        <w:rPr>
          <w:szCs w:val="24"/>
        </w:rPr>
      </w:pPr>
      <w:r>
        <w:rPr>
          <w:szCs w:val="24"/>
        </w:rPr>
        <w:t>4. Члены товарищества уплачивают один членский взнос, в котором учитываются площади всех принадлежащих им земельных участков.</w:t>
      </w:r>
    </w:p>
    <w:p w:rsidR="00F438B2" w:rsidRDefault="00F438B2" w:rsidP="00F75235">
      <w:pPr>
        <w:spacing w:after="0" w:line="240" w:lineRule="auto"/>
        <w:jc w:val="left"/>
        <w:rPr>
          <w:szCs w:val="24"/>
        </w:rPr>
      </w:pPr>
    </w:p>
    <w:p w:rsidR="00F438B2" w:rsidRPr="0025701D" w:rsidRDefault="00F438B2" w:rsidP="00F75235">
      <w:pPr>
        <w:spacing w:after="0" w:line="240" w:lineRule="auto"/>
        <w:jc w:val="left"/>
        <w:rPr>
          <w:szCs w:val="24"/>
        </w:rPr>
      </w:pPr>
    </w:p>
    <w:p w:rsidR="005C2C4B" w:rsidRPr="00FA2D13" w:rsidRDefault="005C2C4B" w:rsidP="00277C1A">
      <w:pPr>
        <w:spacing w:before="360" w:after="0" w:line="240" w:lineRule="auto"/>
        <w:rPr>
          <w:szCs w:val="24"/>
        </w:rPr>
      </w:pPr>
      <w:r w:rsidRPr="00FA2D13">
        <w:rPr>
          <w:szCs w:val="24"/>
        </w:rPr>
        <w:t xml:space="preserve">Председатель ДНТСН «Приморский»  ________________________________ С.Л. Долотенков </w:t>
      </w:r>
    </w:p>
    <w:p w:rsidR="00717F65" w:rsidRDefault="00717F65" w:rsidP="00330D66">
      <w:pPr>
        <w:spacing w:before="120" w:after="0" w:line="276" w:lineRule="auto"/>
        <w:rPr>
          <w:szCs w:val="24"/>
        </w:rPr>
      </w:pPr>
    </w:p>
    <w:sectPr w:rsidR="00717F65" w:rsidSect="001D59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FC7" w:rsidRDefault="00071FC7" w:rsidP="00821D9A">
      <w:pPr>
        <w:spacing w:after="0" w:line="240" w:lineRule="auto"/>
      </w:pPr>
      <w:r>
        <w:separator/>
      </w:r>
    </w:p>
    <w:p w:rsidR="00071FC7" w:rsidRDefault="00071FC7"/>
  </w:endnote>
  <w:endnote w:type="continuationSeparator" w:id="1">
    <w:p w:rsidR="00071FC7" w:rsidRDefault="00071FC7" w:rsidP="00821D9A">
      <w:pPr>
        <w:spacing w:after="0" w:line="240" w:lineRule="auto"/>
      </w:pPr>
      <w:r>
        <w:continuationSeparator/>
      </w:r>
    </w:p>
    <w:p w:rsidR="00071FC7" w:rsidRDefault="00071FC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3A6" w:rsidRDefault="007423A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6820"/>
      <w:docPartObj>
        <w:docPartGallery w:val="Page Numbers (Bottom of Page)"/>
        <w:docPartUnique/>
      </w:docPartObj>
    </w:sdtPr>
    <w:sdtContent>
      <w:p w:rsidR="00F438B2" w:rsidRDefault="00A707D1" w:rsidP="00821D9A">
        <w:pPr>
          <w:pStyle w:val="a9"/>
          <w:jc w:val="right"/>
        </w:pPr>
        <w:fldSimple w:instr=" PAGE   \* MERGEFORMAT ">
          <w:r w:rsidR="00CF1361"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3A6" w:rsidRDefault="007423A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FC7" w:rsidRDefault="00071FC7" w:rsidP="00821D9A">
      <w:pPr>
        <w:spacing w:after="0" w:line="240" w:lineRule="auto"/>
      </w:pPr>
      <w:r>
        <w:separator/>
      </w:r>
    </w:p>
    <w:p w:rsidR="00071FC7" w:rsidRDefault="00071FC7"/>
  </w:footnote>
  <w:footnote w:type="continuationSeparator" w:id="1">
    <w:p w:rsidR="00071FC7" w:rsidRDefault="00071FC7" w:rsidP="00821D9A">
      <w:pPr>
        <w:spacing w:after="0" w:line="240" w:lineRule="auto"/>
      </w:pPr>
      <w:r>
        <w:continuationSeparator/>
      </w:r>
    </w:p>
    <w:p w:rsidR="00071FC7" w:rsidRDefault="00071FC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3A6" w:rsidRDefault="007423A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8B2" w:rsidRPr="00A34E1C" w:rsidRDefault="00F438B2" w:rsidP="00591B14">
    <w:pPr>
      <w:pStyle w:val="a7"/>
      <w:jc w:val="center"/>
      <w:rPr>
        <w:i/>
        <w:sz w:val="20"/>
      </w:rPr>
    </w:pPr>
    <w:r w:rsidRPr="00A34E1C">
      <w:rPr>
        <w:i/>
        <w:sz w:val="20"/>
      </w:rPr>
      <w:t>Приложение №</w:t>
    </w:r>
    <w:r>
      <w:rPr>
        <w:i/>
        <w:sz w:val="20"/>
      </w:rPr>
      <w:t xml:space="preserve"> </w:t>
    </w:r>
    <w:r w:rsidR="007423A6">
      <w:rPr>
        <w:i/>
        <w:sz w:val="20"/>
      </w:rPr>
      <w:t>1</w:t>
    </w:r>
    <w:r>
      <w:rPr>
        <w:i/>
        <w:sz w:val="20"/>
      </w:rPr>
      <w:t xml:space="preserve"> </w:t>
    </w:r>
    <w:r w:rsidRPr="00A34E1C">
      <w:rPr>
        <w:i/>
        <w:sz w:val="20"/>
      </w:rPr>
      <w:t xml:space="preserve"> к </w:t>
    </w:r>
    <w:r w:rsidR="007423A6">
      <w:rPr>
        <w:i/>
        <w:sz w:val="20"/>
      </w:rPr>
      <w:t>проекту приходно-расходной сметы ДНТСН "Приморский" на 2024 г.</w:t>
    </w:r>
  </w:p>
  <w:p w:rsidR="00F438B2" w:rsidRDefault="00F438B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3A6" w:rsidRDefault="007423A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9B8"/>
    <w:multiLevelType w:val="hybridMultilevel"/>
    <w:tmpl w:val="4038F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55207"/>
    <w:multiLevelType w:val="hybridMultilevel"/>
    <w:tmpl w:val="96BC4992"/>
    <w:lvl w:ilvl="0" w:tplc="A4D051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72DF7"/>
    <w:multiLevelType w:val="hybridMultilevel"/>
    <w:tmpl w:val="29BECE5E"/>
    <w:lvl w:ilvl="0" w:tplc="04190013">
      <w:start w:val="1"/>
      <w:numFmt w:val="upperRoman"/>
      <w:lvlText w:val="%1."/>
      <w:lvlJc w:val="right"/>
      <w:pPr>
        <w:ind w:left="181" w:hanging="360"/>
      </w:p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3">
    <w:nsid w:val="6BED30F1"/>
    <w:multiLevelType w:val="hybridMultilevel"/>
    <w:tmpl w:val="F8AA3518"/>
    <w:lvl w:ilvl="0" w:tplc="28E41D4C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10B"/>
    <w:rsid w:val="000008E7"/>
    <w:rsid w:val="000132C0"/>
    <w:rsid w:val="00020696"/>
    <w:rsid w:val="00022308"/>
    <w:rsid w:val="00040F02"/>
    <w:rsid w:val="00046FC6"/>
    <w:rsid w:val="00057E1E"/>
    <w:rsid w:val="00062C25"/>
    <w:rsid w:val="000668A0"/>
    <w:rsid w:val="00071FC7"/>
    <w:rsid w:val="00080E07"/>
    <w:rsid w:val="000824A0"/>
    <w:rsid w:val="00082F38"/>
    <w:rsid w:val="00091618"/>
    <w:rsid w:val="00093074"/>
    <w:rsid w:val="0009411F"/>
    <w:rsid w:val="000A1BB3"/>
    <w:rsid w:val="000A2228"/>
    <w:rsid w:val="000A4FCE"/>
    <w:rsid w:val="000C1456"/>
    <w:rsid w:val="000C330B"/>
    <w:rsid w:val="000C3668"/>
    <w:rsid w:val="000C7C99"/>
    <w:rsid w:val="000E14A1"/>
    <w:rsid w:val="0010060E"/>
    <w:rsid w:val="0014252F"/>
    <w:rsid w:val="00142632"/>
    <w:rsid w:val="00145ECF"/>
    <w:rsid w:val="0015395F"/>
    <w:rsid w:val="0015565B"/>
    <w:rsid w:val="00156D16"/>
    <w:rsid w:val="00165409"/>
    <w:rsid w:val="00166F5F"/>
    <w:rsid w:val="001672C8"/>
    <w:rsid w:val="00167442"/>
    <w:rsid w:val="001828FC"/>
    <w:rsid w:val="0019433D"/>
    <w:rsid w:val="001B1ECB"/>
    <w:rsid w:val="001C3FB3"/>
    <w:rsid w:val="001C4CEF"/>
    <w:rsid w:val="001D23EE"/>
    <w:rsid w:val="001D5887"/>
    <w:rsid w:val="001D593F"/>
    <w:rsid w:val="001E1A19"/>
    <w:rsid w:val="001E3086"/>
    <w:rsid w:val="001F377E"/>
    <w:rsid w:val="002045F7"/>
    <w:rsid w:val="00210FAE"/>
    <w:rsid w:val="00216000"/>
    <w:rsid w:val="00217881"/>
    <w:rsid w:val="002178C2"/>
    <w:rsid w:val="00220C6B"/>
    <w:rsid w:val="00226445"/>
    <w:rsid w:val="002266AC"/>
    <w:rsid w:val="00235AEB"/>
    <w:rsid w:val="0024257A"/>
    <w:rsid w:val="00247CE3"/>
    <w:rsid w:val="00253380"/>
    <w:rsid w:val="0025765B"/>
    <w:rsid w:val="002647BC"/>
    <w:rsid w:val="002743AB"/>
    <w:rsid w:val="00275D82"/>
    <w:rsid w:val="00277C1A"/>
    <w:rsid w:val="00284A6E"/>
    <w:rsid w:val="00295EE3"/>
    <w:rsid w:val="002A1DDD"/>
    <w:rsid w:val="002B7E0B"/>
    <w:rsid w:val="002C0786"/>
    <w:rsid w:val="002D0C40"/>
    <w:rsid w:val="002E310C"/>
    <w:rsid w:val="002F5C80"/>
    <w:rsid w:val="003047E3"/>
    <w:rsid w:val="00317645"/>
    <w:rsid w:val="00321124"/>
    <w:rsid w:val="00326D4C"/>
    <w:rsid w:val="00327AB3"/>
    <w:rsid w:val="00327BB0"/>
    <w:rsid w:val="00330D66"/>
    <w:rsid w:val="003338BF"/>
    <w:rsid w:val="00335902"/>
    <w:rsid w:val="003553B6"/>
    <w:rsid w:val="00355524"/>
    <w:rsid w:val="003639AD"/>
    <w:rsid w:val="00371074"/>
    <w:rsid w:val="003873FC"/>
    <w:rsid w:val="003876CE"/>
    <w:rsid w:val="0039262B"/>
    <w:rsid w:val="00397F1B"/>
    <w:rsid w:val="003A0B09"/>
    <w:rsid w:val="003A640E"/>
    <w:rsid w:val="003B1A82"/>
    <w:rsid w:val="003B26F3"/>
    <w:rsid w:val="003B53B5"/>
    <w:rsid w:val="003C68B5"/>
    <w:rsid w:val="003E165C"/>
    <w:rsid w:val="003E4B07"/>
    <w:rsid w:val="003E4EDA"/>
    <w:rsid w:val="003E7201"/>
    <w:rsid w:val="003E72FC"/>
    <w:rsid w:val="00401E16"/>
    <w:rsid w:val="004044DC"/>
    <w:rsid w:val="00427BEE"/>
    <w:rsid w:val="00430CDA"/>
    <w:rsid w:val="00431874"/>
    <w:rsid w:val="00433F75"/>
    <w:rsid w:val="00436A5B"/>
    <w:rsid w:val="00452CE7"/>
    <w:rsid w:val="00456F79"/>
    <w:rsid w:val="0046297F"/>
    <w:rsid w:val="00481FC5"/>
    <w:rsid w:val="004833E5"/>
    <w:rsid w:val="00486E09"/>
    <w:rsid w:val="004956A9"/>
    <w:rsid w:val="004959E0"/>
    <w:rsid w:val="004A4C5A"/>
    <w:rsid w:val="004A751D"/>
    <w:rsid w:val="004A79A4"/>
    <w:rsid w:val="004B3CA5"/>
    <w:rsid w:val="004B53B4"/>
    <w:rsid w:val="004B55DC"/>
    <w:rsid w:val="004B7A9F"/>
    <w:rsid w:val="004D5EE4"/>
    <w:rsid w:val="004E0389"/>
    <w:rsid w:val="004E0C24"/>
    <w:rsid w:val="004E2868"/>
    <w:rsid w:val="004E3C8B"/>
    <w:rsid w:val="0051075C"/>
    <w:rsid w:val="00511CDD"/>
    <w:rsid w:val="0052198B"/>
    <w:rsid w:val="00523A22"/>
    <w:rsid w:val="00523FDD"/>
    <w:rsid w:val="00526868"/>
    <w:rsid w:val="00534AC9"/>
    <w:rsid w:val="0055475B"/>
    <w:rsid w:val="005621E3"/>
    <w:rsid w:val="00562FAC"/>
    <w:rsid w:val="005645B5"/>
    <w:rsid w:val="005658FB"/>
    <w:rsid w:val="005714A9"/>
    <w:rsid w:val="00574108"/>
    <w:rsid w:val="0058078D"/>
    <w:rsid w:val="00591B14"/>
    <w:rsid w:val="005B4E64"/>
    <w:rsid w:val="005B6BB6"/>
    <w:rsid w:val="005C2C4B"/>
    <w:rsid w:val="005E386F"/>
    <w:rsid w:val="005E5487"/>
    <w:rsid w:val="005E6470"/>
    <w:rsid w:val="005F33F3"/>
    <w:rsid w:val="005F7492"/>
    <w:rsid w:val="006029C9"/>
    <w:rsid w:val="0061582B"/>
    <w:rsid w:val="00615FF2"/>
    <w:rsid w:val="00616B1E"/>
    <w:rsid w:val="00632D29"/>
    <w:rsid w:val="00632D85"/>
    <w:rsid w:val="00640EF1"/>
    <w:rsid w:val="00645E4A"/>
    <w:rsid w:val="006512B0"/>
    <w:rsid w:val="00654D13"/>
    <w:rsid w:val="006554E2"/>
    <w:rsid w:val="006572C0"/>
    <w:rsid w:val="00662D7C"/>
    <w:rsid w:val="00676E2E"/>
    <w:rsid w:val="0068562A"/>
    <w:rsid w:val="00686DA4"/>
    <w:rsid w:val="00686E21"/>
    <w:rsid w:val="00690C96"/>
    <w:rsid w:val="006A3B83"/>
    <w:rsid w:val="006B3C62"/>
    <w:rsid w:val="006C4D3F"/>
    <w:rsid w:val="006D241B"/>
    <w:rsid w:val="006E300E"/>
    <w:rsid w:val="006E4EA4"/>
    <w:rsid w:val="006E5587"/>
    <w:rsid w:val="006F4C4D"/>
    <w:rsid w:val="007011D2"/>
    <w:rsid w:val="007022CF"/>
    <w:rsid w:val="0071473D"/>
    <w:rsid w:val="0071574B"/>
    <w:rsid w:val="00717F65"/>
    <w:rsid w:val="00720FE6"/>
    <w:rsid w:val="0073038A"/>
    <w:rsid w:val="007370C8"/>
    <w:rsid w:val="00740F1A"/>
    <w:rsid w:val="007423A6"/>
    <w:rsid w:val="00774787"/>
    <w:rsid w:val="007B2FCB"/>
    <w:rsid w:val="007B7A65"/>
    <w:rsid w:val="007C289B"/>
    <w:rsid w:val="007C4871"/>
    <w:rsid w:val="007D52F3"/>
    <w:rsid w:val="007D7C39"/>
    <w:rsid w:val="007F62F2"/>
    <w:rsid w:val="00800916"/>
    <w:rsid w:val="00803C2E"/>
    <w:rsid w:val="00812277"/>
    <w:rsid w:val="00814DB3"/>
    <w:rsid w:val="00821D9A"/>
    <w:rsid w:val="00823345"/>
    <w:rsid w:val="00833B47"/>
    <w:rsid w:val="0083486A"/>
    <w:rsid w:val="00836801"/>
    <w:rsid w:val="00840AC2"/>
    <w:rsid w:val="008467DD"/>
    <w:rsid w:val="00853036"/>
    <w:rsid w:val="00854A76"/>
    <w:rsid w:val="00855B56"/>
    <w:rsid w:val="008804E7"/>
    <w:rsid w:val="008A36A7"/>
    <w:rsid w:val="008B2068"/>
    <w:rsid w:val="008C18F2"/>
    <w:rsid w:val="008C322B"/>
    <w:rsid w:val="008D71F2"/>
    <w:rsid w:val="008F5E82"/>
    <w:rsid w:val="0091467E"/>
    <w:rsid w:val="00916FF4"/>
    <w:rsid w:val="009223C3"/>
    <w:rsid w:val="00932C87"/>
    <w:rsid w:val="00932FF6"/>
    <w:rsid w:val="0093636D"/>
    <w:rsid w:val="00954DFF"/>
    <w:rsid w:val="00961FEE"/>
    <w:rsid w:val="00974148"/>
    <w:rsid w:val="00976B79"/>
    <w:rsid w:val="00982966"/>
    <w:rsid w:val="009872A9"/>
    <w:rsid w:val="00996FD2"/>
    <w:rsid w:val="009A0407"/>
    <w:rsid w:val="009A23A8"/>
    <w:rsid w:val="009A34B1"/>
    <w:rsid w:val="009B2B65"/>
    <w:rsid w:val="009B777B"/>
    <w:rsid w:val="009C2868"/>
    <w:rsid w:val="009C5573"/>
    <w:rsid w:val="009C5685"/>
    <w:rsid w:val="009E7231"/>
    <w:rsid w:val="009F01B6"/>
    <w:rsid w:val="009F276E"/>
    <w:rsid w:val="009F5533"/>
    <w:rsid w:val="00A12044"/>
    <w:rsid w:val="00A12663"/>
    <w:rsid w:val="00A22F73"/>
    <w:rsid w:val="00A30759"/>
    <w:rsid w:val="00A330DD"/>
    <w:rsid w:val="00A36037"/>
    <w:rsid w:val="00A36173"/>
    <w:rsid w:val="00A37F4B"/>
    <w:rsid w:val="00A520A3"/>
    <w:rsid w:val="00A524CC"/>
    <w:rsid w:val="00A5779A"/>
    <w:rsid w:val="00A57F8F"/>
    <w:rsid w:val="00A60DCB"/>
    <w:rsid w:val="00A6142A"/>
    <w:rsid w:val="00A63468"/>
    <w:rsid w:val="00A707D1"/>
    <w:rsid w:val="00A70AB5"/>
    <w:rsid w:val="00A759F9"/>
    <w:rsid w:val="00A8266C"/>
    <w:rsid w:val="00A90C0C"/>
    <w:rsid w:val="00A95EB6"/>
    <w:rsid w:val="00AB3BE9"/>
    <w:rsid w:val="00AC3C81"/>
    <w:rsid w:val="00AC6E71"/>
    <w:rsid w:val="00AD0A0C"/>
    <w:rsid w:val="00AD4702"/>
    <w:rsid w:val="00AE5ADB"/>
    <w:rsid w:val="00AE5EAC"/>
    <w:rsid w:val="00B25C3C"/>
    <w:rsid w:val="00B2644D"/>
    <w:rsid w:val="00B45CB0"/>
    <w:rsid w:val="00B5016D"/>
    <w:rsid w:val="00B5044E"/>
    <w:rsid w:val="00B55F73"/>
    <w:rsid w:val="00B566FF"/>
    <w:rsid w:val="00B56C6D"/>
    <w:rsid w:val="00B65EBC"/>
    <w:rsid w:val="00B715E3"/>
    <w:rsid w:val="00B74650"/>
    <w:rsid w:val="00B7542A"/>
    <w:rsid w:val="00B77694"/>
    <w:rsid w:val="00B8517F"/>
    <w:rsid w:val="00B870E3"/>
    <w:rsid w:val="00B90593"/>
    <w:rsid w:val="00B92188"/>
    <w:rsid w:val="00BB2D8D"/>
    <w:rsid w:val="00BC4788"/>
    <w:rsid w:val="00BC6E22"/>
    <w:rsid w:val="00BD1D55"/>
    <w:rsid w:val="00BD5007"/>
    <w:rsid w:val="00BE3A68"/>
    <w:rsid w:val="00C16424"/>
    <w:rsid w:val="00C16DD0"/>
    <w:rsid w:val="00C2711C"/>
    <w:rsid w:val="00C40AB4"/>
    <w:rsid w:val="00C45D2C"/>
    <w:rsid w:val="00C62E18"/>
    <w:rsid w:val="00C661D2"/>
    <w:rsid w:val="00C72FE7"/>
    <w:rsid w:val="00C73BA4"/>
    <w:rsid w:val="00C81B55"/>
    <w:rsid w:val="00C828CA"/>
    <w:rsid w:val="00C85818"/>
    <w:rsid w:val="00C92281"/>
    <w:rsid w:val="00CA0A38"/>
    <w:rsid w:val="00CA6C37"/>
    <w:rsid w:val="00CB16D0"/>
    <w:rsid w:val="00CC1A3D"/>
    <w:rsid w:val="00CD082F"/>
    <w:rsid w:val="00CD56FB"/>
    <w:rsid w:val="00CE21C0"/>
    <w:rsid w:val="00CE4C7E"/>
    <w:rsid w:val="00CF1361"/>
    <w:rsid w:val="00D00CD3"/>
    <w:rsid w:val="00D00F55"/>
    <w:rsid w:val="00D02684"/>
    <w:rsid w:val="00D06859"/>
    <w:rsid w:val="00D24A12"/>
    <w:rsid w:val="00D25D5F"/>
    <w:rsid w:val="00D31771"/>
    <w:rsid w:val="00D65ADF"/>
    <w:rsid w:val="00D66DC1"/>
    <w:rsid w:val="00D67E11"/>
    <w:rsid w:val="00D75996"/>
    <w:rsid w:val="00D91825"/>
    <w:rsid w:val="00D9244D"/>
    <w:rsid w:val="00DA4194"/>
    <w:rsid w:val="00DB6361"/>
    <w:rsid w:val="00DC2A24"/>
    <w:rsid w:val="00DC3286"/>
    <w:rsid w:val="00DC35B3"/>
    <w:rsid w:val="00DD5F6B"/>
    <w:rsid w:val="00DD69ED"/>
    <w:rsid w:val="00DD7A85"/>
    <w:rsid w:val="00E13D79"/>
    <w:rsid w:val="00E22E9F"/>
    <w:rsid w:val="00E249CB"/>
    <w:rsid w:val="00E26FD3"/>
    <w:rsid w:val="00E34BE1"/>
    <w:rsid w:val="00E36A7E"/>
    <w:rsid w:val="00E44040"/>
    <w:rsid w:val="00E441C1"/>
    <w:rsid w:val="00E65AD0"/>
    <w:rsid w:val="00E73E1B"/>
    <w:rsid w:val="00E9431C"/>
    <w:rsid w:val="00EA20F5"/>
    <w:rsid w:val="00EA274E"/>
    <w:rsid w:val="00EA3490"/>
    <w:rsid w:val="00EA6BBB"/>
    <w:rsid w:val="00EB39D2"/>
    <w:rsid w:val="00EB7380"/>
    <w:rsid w:val="00EB78EB"/>
    <w:rsid w:val="00EC0D79"/>
    <w:rsid w:val="00EC3B0F"/>
    <w:rsid w:val="00ED0C49"/>
    <w:rsid w:val="00ED5CA6"/>
    <w:rsid w:val="00EE356D"/>
    <w:rsid w:val="00EF0E9E"/>
    <w:rsid w:val="00EF3B99"/>
    <w:rsid w:val="00EF4658"/>
    <w:rsid w:val="00EF681C"/>
    <w:rsid w:val="00F0139D"/>
    <w:rsid w:val="00F141B1"/>
    <w:rsid w:val="00F2640B"/>
    <w:rsid w:val="00F40F64"/>
    <w:rsid w:val="00F4147B"/>
    <w:rsid w:val="00F438B2"/>
    <w:rsid w:val="00F4410B"/>
    <w:rsid w:val="00F73A94"/>
    <w:rsid w:val="00F751D0"/>
    <w:rsid w:val="00F75235"/>
    <w:rsid w:val="00F80ABB"/>
    <w:rsid w:val="00F8142C"/>
    <w:rsid w:val="00F84AEE"/>
    <w:rsid w:val="00F864D4"/>
    <w:rsid w:val="00F929A0"/>
    <w:rsid w:val="00F93F85"/>
    <w:rsid w:val="00FA02DE"/>
    <w:rsid w:val="00FA17D6"/>
    <w:rsid w:val="00FA2D13"/>
    <w:rsid w:val="00FB433C"/>
    <w:rsid w:val="00FC3D8A"/>
    <w:rsid w:val="00FD58E5"/>
    <w:rsid w:val="00FE1B14"/>
    <w:rsid w:val="00FE77BF"/>
    <w:rsid w:val="00FF367B"/>
    <w:rsid w:val="00FF38F0"/>
    <w:rsid w:val="00FF5D1D"/>
    <w:rsid w:val="00FF6AA0"/>
    <w:rsid w:val="00FF6DBF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0B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60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27BB0"/>
    <w:pPr>
      <w:keepNext/>
      <w:spacing w:after="0" w:line="240" w:lineRule="auto"/>
      <w:jc w:val="center"/>
      <w:outlineLvl w:val="1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0B"/>
    <w:pPr>
      <w:spacing w:after="0" w:line="240" w:lineRule="auto"/>
      <w:ind w:hanging="539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27B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F8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7F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2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D9A"/>
    <w:rPr>
      <w:rFonts w:ascii="Times New Roman" w:eastAsia="Calibri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82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D9A"/>
    <w:rPr>
      <w:rFonts w:ascii="Times New Roman" w:eastAsia="Calibri" w:hAnsi="Times New Roman" w:cs="Times New Roman"/>
      <w:sz w:val="24"/>
    </w:rPr>
  </w:style>
  <w:style w:type="paragraph" w:styleId="ab">
    <w:name w:val="No Spacing"/>
    <w:uiPriority w:val="1"/>
    <w:qFormat/>
    <w:rsid w:val="00A60DC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A60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52">
    <w:name w:val="Font Style52"/>
    <w:basedOn w:val="a0"/>
    <w:uiPriority w:val="99"/>
    <w:rsid w:val="0010060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591B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0B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327BB0"/>
    <w:pPr>
      <w:keepNext/>
      <w:spacing w:after="0" w:line="240" w:lineRule="auto"/>
      <w:jc w:val="center"/>
      <w:outlineLvl w:val="1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0B"/>
    <w:pPr>
      <w:spacing w:after="0" w:line="240" w:lineRule="auto"/>
      <w:ind w:hanging="539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327B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F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5CC84-F935-4358-B8F1-513CA989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5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66</cp:revision>
  <cp:lastPrinted>2024-03-31T18:53:00Z</cp:lastPrinted>
  <dcterms:created xsi:type="dcterms:W3CDTF">2021-04-25T03:39:00Z</dcterms:created>
  <dcterms:modified xsi:type="dcterms:W3CDTF">2024-05-08T12:37:00Z</dcterms:modified>
</cp:coreProperties>
</file>