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0B" w:rsidRPr="006023B4" w:rsidRDefault="00B90593" w:rsidP="00345DE4">
      <w:pPr>
        <w:spacing w:after="240" w:line="240" w:lineRule="auto"/>
        <w:rPr>
          <w:b/>
          <w:sz w:val="28"/>
          <w:szCs w:val="28"/>
        </w:rPr>
      </w:pPr>
      <w:r w:rsidRPr="006023B4">
        <w:rPr>
          <w:b/>
          <w:sz w:val="28"/>
          <w:szCs w:val="28"/>
        </w:rPr>
        <w:t>Проект п</w:t>
      </w:r>
      <w:r w:rsidR="00F4410B" w:rsidRPr="006023B4">
        <w:rPr>
          <w:b/>
          <w:sz w:val="28"/>
          <w:szCs w:val="28"/>
        </w:rPr>
        <w:t>риходно-</w:t>
      </w:r>
      <w:r w:rsidR="000E14A1" w:rsidRPr="006023B4">
        <w:rPr>
          <w:b/>
          <w:sz w:val="28"/>
          <w:szCs w:val="28"/>
        </w:rPr>
        <w:t>р</w:t>
      </w:r>
      <w:r w:rsidR="00F4410B" w:rsidRPr="006023B4">
        <w:rPr>
          <w:b/>
          <w:sz w:val="28"/>
          <w:szCs w:val="28"/>
        </w:rPr>
        <w:t>асходн</w:t>
      </w:r>
      <w:r w:rsidRPr="006023B4">
        <w:rPr>
          <w:b/>
          <w:sz w:val="28"/>
          <w:szCs w:val="28"/>
        </w:rPr>
        <w:t>ой</w:t>
      </w:r>
      <w:r w:rsidR="00A70AB5" w:rsidRPr="006023B4">
        <w:rPr>
          <w:b/>
          <w:sz w:val="28"/>
          <w:szCs w:val="28"/>
        </w:rPr>
        <w:t xml:space="preserve"> смет</w:t>
      </w:r>
      <w:r w:rsidRPr="006023B4">
        <w:rPr>
          <w:b/>
          <w:sz w:val="28"/>
          <w:szCs w:val="28"/>
        </w:rPr>
        <w:t>ы</w:t>
      </w:r>
      <w:r w:rsidR="00F4410B" w:rsidRPr="006023B4">
        <w:rPr>
          <w:b/>
          <w:sz w:val="28"/>
          <w:szCs w:val="28"/>
        </w:rPr>
        <w:t xml:space="preserve"> ДНТ</w:t>
      </w:r>
      <w:r w:rsidR="00022308" w:rsidRPr="006023B4">
        <w:rPr>
          <w:b/>
          <w:sz w:val="28"/>
          <w:szCs w:val="28"/>
        </w:rPr>
        <w:t>СН</w:t>
      </w:r>
      <w:r w:rsidR="00082F38" w:rsidRPr="006023B4">
        <w:rPr>
          <w:b/>
          <w:sz w:val="28"/>
          <w:szCs w:val="28"/>
        </w:rPr>
        <w:t xml:space="preserve"> «Приморский» на 202</w:t>
      </w:r>
      <w:r w:rsidR="00440527" w:rsidRPr="006023B4">
        <w:rPr>
          <w:b/>
          <w:sz w:val="28"/>
          <w:szCs w:val="28"/>
        </w:rPr>
        <w:t>5</w:t>
      </w:r>
      <w:r w:rsidR="00F4410B" w:rsidRPr="006023B4">
        <w:rPr>
          <w:b/>
          <w:sz w:val="28"/>
          <w:szCs w:val="28"/>
        </w:rPr>
        <w:t xml:space="preserve"> год</w:t>
      </w:r>
    </w:p>
    <w:tbl>
      <w:tblPr>
        <w:tblStyle w:val="a3"/>
        <w:tblW w:w="5000" w:type="pct"/>
        <w:tblLook w:val="0600"/>
      </w:tblPr>
      <w:tblGrid>
        <w:gridCol w:w="561"/>
        <w:gridCol w:w="4084"/>
        <w:gridCol w:w="2266"/>
        <w:gridCol w:w="8158"/>
      </w:tblGrid>
      <w:tr w:rsidR="002D0C40" w:rsidRPr="006023B4" w:rsidTr="00DB3475">
        <w:trPr>
          <w:trHeight w:val="548"/>
        </w:trPr>
        <w:tc>
          <w:tcPr>
            <w:tcW w:w="5000" w:type="pct"/>
            <w:gridSpan w:val="4"/>
            <w:tcBorders>
              <w:bottom w:val="single" w:sz="4" w:space="0" w:color="000000" w:themeColor="text1"/>
            </w:tcBorders>
            <w:vAlign w:val="center"/>
          </w:tcPr>
          <w:p w:rsidR="002D0C40" w:rsidRPr="006023B4" w:rsidRDefault="002D0C40" w:rsidP="00FF728E">
            <w:pPr>
              <w:spacing w:line="240" w:lineRule="auto"/>
              <w:jc w:val="center"/>
              <w:rPr>
                <w:b/>
              </w:rPr>
            </w:pPr>
            <w:r w:rsidRPr="006023B4">
              <w:rPr>
                <w:b/>
              </w:rPr>
              <w:t>ПРИХОДНАЯ ЧАСТЬ СМЕТЫ</w:t>
            </w:r>
          </w:p>
        </w:tc>
      </w:tr>
      <w:tr w:rsidR="0083486A" w:rsidRPr="006023B4" w:rsidTr="00DB3475">
        <w:trPr>
          <w:trHeight w:val="554"/>
        </w:trPr>
        <w:tc>
          <w:tcPr>
            <w:tcW w:w="186" w:type="pct"/>
            <w:tcBorders>
              <w:bottom w:val="single" w:sz="4" w:space="0" w:color="000000" w:themeColor="text1"/>
            </w:tcBorders>
            <w:vAlign w:val="center"/>
          </w:tcPr>
          <w:p w:rsidR="0083486A" w:rsidRPr="006023B4" w:rsidRDefault="0083486A" w:rsidP="00FF728E">
            <w:pPr>
              <w:spacing w:line="240" w:lineRule="auto"/>
              <w:ind w:firstLine="0"/>
            </w:pPr>
            <w:r w:rsidRPr="006023B4">
              <w:t>№  п/п</w:t>
            </w:r>
          </w:p>
        </w:tc>
        <w:tc>
          <w:tcPr>
            <w:tcW w:w="1355" w:type="pct"/>
            <w:vAlign w:val="center"/>
          </w:tcPr>
          <w:p w:rsidR="0083486A" w:rsidRPr="006023B4" w:rsidRDefault="0083486A" w:rsidP="00FF728E">
            <w:pPr>
              <w:spacing w:line="240" w:lineRule="auto"/>
              <w:ind w:firstLine="0"/>
              <w:jc w:val="center"/>
              <w:rPr>
                <w:b/>
              </w:rPr>
            </w:pPr>
            <w:r w:rsidRPr="006023B4">
              <w:rPr>
                <w:b/>
              </w:rPr>
              <w:t>Статья</w:t>
            </w:r>
          </w:p>
        </w:tc>
        <w:tc>
          <w:tcPr>
            <w:tcW w:w="752" w:type="pct"/>
            <w:vAlign w:val="center"/>
          </w:tcPr>
          <w:p w:rsidR="0083486A" w:rsidRPr="006023B4" w:rsidRDefault="0083486A" w:rsidP="00814DB3">
            <w:pPr>
              <w:spacing w:line="240" w:lineRule="auto"/>
              <w:ind w:firstLine="0"/>
              <w:jc w:val="center"/>
              <w:rPr>
                <w:b/>
              </w:rPr>
            </w:pPr>
            <w:r w:rsidRPr="006023B4">
              <w:rPr>
                <w:b/>
              </w:rPr>
              <w:t>Сумма, руб.</w:t>
            </w:r>
          </w:p>
        </w:tc>
        <w:tc>
          <w:tcPr>
            <w:tcW w:w="2707" w:type="pct"/>
            <w:vAlign w:val="center"/>
          </w:tcPr>
          <w:p w:rsidR="0083486A" w:rsidRPr="006023B4" w:rsidRDefault="0083486A" w:rsidP="00FF728E">
            <w:pPr>
              <w:spacing w:line="240" w:lineRule="auto"/>
              <w:ind w:firstLine="0"/>
              <w:jc w:val="center"/>
              <w:rPr>
                <w:b/>
              </w:rPr>
            </w:pPr>
            <w:r w:rsidRPr="006023B4">
              <w:rPr>
                <w:b/>
              </w:rPr>
              <w:t>Пояснения</w:t>
            </w:r>
          </w:p>
        </w:tc>
      </w:tr>
      <w:tr w:rsidR="0083486A" w:rsidRPr="006023B4" w:rsidTr="00DB3475">
        <w:trPr>
          <w:trHeight w:val="972"/>
        </w:trPr>
        <w:tc>
          <w:tcPr>
            <w:tcW w:w="186" w:type="pct"/>
            <w:vAlign w:val="center"/>
          </w:tcPr>
          <w:p w:rsidR="0083486A" w:rsidRPr="006023B4" w:rsidRDefault="0083486A" w:rsidP="002178C2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</w:p>
        </w:tc>
        <w:tc>
          <w:tcPr>
            <w:tcW w:w="1355" w:type="pct"/>
            <w:vAlign w:val="center"/>
          </w:tcPr>
          <w:p w:rsidR="0083486A" w:rsidRPr="006023B4" w:rsidRDefault="0083486A" w:rsidP="0044052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023B4">
              <w:rPr>
                <w:sz w:val="22"/>
                <w:szCs w:val="22"/>
              </w:rPr>
              <w:t>Остаток денежных средств за 202</w:t>
            </w:r>
            <w:r w:rsidR="00440527" w:rsidRPr="006023B4">
              <w:rPr>
                <w:sz w:val="22"/>
                <w:szCs w:val="22"/>
              </w:rPr>
              <w:t>4</w:t>
            </w:r>
            <w:r w:rsidRPr="006023B4">
              <w:rPr>
                <w:sz w:val="22"/>
                <w:szCs w:val="22"/>
              </w:rPr>
              <w:t xml:space="preserve"> г. на 01.01.202</w:t>
            </w:r>
            <w:r w:rsidR="00440527" w:rsidRPr="006023B4">
              <w:rPr>
                <w:sz w:val="22"/>
                <w:szCs w:val="22"/>
              </w:rPr>
              <w:t>5</w:t>
            </w:r>
            <w:r w:rsidRPr="006023B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752" w:type="pct"/>
            <w:tcBorders>
              <w:bottom w:val="single" w:sz="4" w:space="0" w:color="auto"/>
            </w:tcBorders>
            <w:vAlign w:val="center"/>
          </w:tcPr>
          <w:p w:rsidR="0083486A" w:rsidRPr="006023B4" w:rsidRDefault="00440527" w:rsidP="00814DB3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023B4">
              <w:rPr>
                <w:b/>
                <w:szCs w:val="24"/>
              </w:rPr>
              <w:t>2961700,16</w:t>
            </w:r>
          </w:p>
        </w:tc>
        <w:tc>
          <w:tcPr>
            <w:tcW w:w="2707" w:type="pct"/>
            <w:tcBorders>
              <w:bottom w:val="single" w:sz="4" w:space="0" w:color="auto"/>
            </w:tcBorders>
            <w:vAlign w:val="center"/>
          </w:tcPr>
          <w:p w:rsidR="00440527" w:rsidRPr="006023B4" w:rsidRDefault="00440527" w:rsidP="00440527">
            <w:pPr>
              <w:spacing w:line="240" w:lineRule="auto"/>
              <w:ind w:firstLine="0"/>
              <w:jc w:val="left"/>
            </w:pPr>
            <w:r w:rsidRPr="006023B4">
              <w:rPr>
                <w:szCs w:val="24"/>
              </w:rPr>
              <w:t xml:space="preserve">Остаток средств на 01.01.2025 г., руб., </w:t>
            </w:r>
            <w:r w:rsidRPr="006023B4">
              <w:t>в том числе:</w:t>
            </w:r>
          </w:p>
          <w:p w:rsidR="00440527" w:rsidRPr="006023B4" w:rsidRDefault="00440527" w:rsidP="00440527">
            <w:pPr>
              <w:spacing w:line="240" w:lineRule="auto"/>
              <w:ind w:firstLine="0"/>
              <w:jc w:val="left"/>
              <w:rPr>
                <w:b/>
                <w:szCs w:val="24"/>
              </w:rPr>
            </w:pPr>
            <w:r w:rsidRPr="006023B4">
              <w:rPr>
                <w:szCs w:val="24"/>
              </w:rPr>
              <w:t xml:space="preserve">Банк:  </w:t>
            </w:r>
            <w:r w:rsidRPr="006023B4">
              <w:rPr>
                <w:b/>
                <w:szCs w:val="24"/>
              </w:rPr>
              <w:t xml:space="preserve">2909297,34 руб., </w:t>
            </w:r>
            <w:r w:rsidRPr="006023B4">
              <w:rPr>
                <w:szCs w:val="24"/>
              </w:rPr>
              <w:t xml:space="preserve">Касса: </w:t>
            </w:r>
            <w:r w:rsidRPr="006023B4">
              <w:rPr>
                <w:b/>
                <w:szCs w:val="24"/>
              </w:rPr>
              <w:t>52402,81 руб.</w:t>
            </w:r>
          </w:p>
          <w:p w:rsidR="00C92281" w:rsidRPr="006023B4" w:rsidRDefault="00440527" w:rsidP="00440527">
            <w:pP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6023B4">
              <w:t xml:space="preserve">Из них: </w:t>
            </w:r>
            <w:r w:rsidRPr="006023B4">
              <w:rPr>
                <w:b/>
              </w:rPr>
              <w:t>1150115,00</w:t>
            </w:r>
            <w:r w:rsidRPr="006023B4">
              <w:t xml:space="preserve"> целевые взносы</w:t>
            </w:r>
          </w:p>
        </w:tc>
      </w:tr>
      <w:tr w:rsidR="0061582B" w:rsidRPr="006023B4" w:rsidTr="00440527">
        <w:trPr>
          <w:trHeight w:val="705"/>
        </w:trPr>
        <w:tc>
          <w:tcPr>
            <w:tcW w:w="186" w:type="pct"/>
            <w:vAlign w:val="center"/>
          </w:tcPr>
          <w:p w:rsidR="0061582B" w:rsidRPr="006023B4" w:rsidRDefault="0061582B" w:rsidP="002178C2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</w:p>
        </w:tc>
        <w:tc>
          <w:tcPr>
            <w:tcW w:w="1355" w:type="pct"/>
            <w:vAlign w:val="center"/>
          </w:tcPr>
          <w:p w:rsidR="0061582B" w:rsidRPr="006023B4" w:rsidRDefault="0061582B" w:rsidP="00FF728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023B4">
              <w:rPr>
                <w:sz w:val="22"/>
                <w:szCs w:val="22"/>
              </w:rPr>
              <w:t>Членские взносы.</w:t>
            </w:r>
          </w:p>
        </w:tc>
        <w:tc>
          <w:tcPr>
            <w:tcW w:w="752" w:type="pct"/>
            <w:vAlign w:val="center"/>
          </w:tcPr>
          <w:p w:rsidR="006A79AE" w:rsidRPr="006023B4" w:rsidRDefault="006A79AE" w:rsidP="00D72E7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023B4">
              <w:rPr>
                <w:b/>
              </w:rPr>
              <w:t>5220000</w:t>
            </w:r>
            <w:r w:rsidR="00185E43" w:rsidRPr="006023B4">
              <w:rPr>
                <w:b/>
              </w:rPr>
              <w:t>,00</w:t>
            </w:r>
          </w:p>
        </w:tc>
        <w:tc>
          <w:tcPr>
            <w:tcW w:w="2707" w:type="pct"/>
            <w:vAlign w:val="center"/>
          </w:tcPr>
          <w:p w:rsidR="004169EB" w:rsidRPr="006023B4" w:rsidRDefault="00440527" w:rsidP="00D72E7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023B4">
              <w:rPr>
                <w:b/>
              </w:rPr>
              <w:t>6000 руб. + 5 руб. с 1 м2</w:t>
            </w:r>
            <w:r w:rsidRPr="006023B4">
              <w:t xml:space="preserve"> земельного участка, </w:t>
            </w:r>
            <w:r w:rsidRPr="006023B4">
              <w:rPr>
                <w:b/>
              </w:rPr>
              <w:t xml:space="preserve">522 </w:t>
            </w:r>
            <w:r w:rsidRPr="006023B4">
              <w:t>собственника.</w:t>
            </w:r>
          </w:p>
        </w:tc>
      </w:tr>
      <w:tr w:rsidR="006572C0" w:rsidRPr="006023B4" w:rsidTr="006A79AE">
        <w:trPr>
          <w:trHeight w:val="976"/>
        </w:trPr>
        <w:tc>
          <w:tcPr>
            <w:tcW w:w="186" w:type="pct"/>
            <w:vAlign w:val="center"/>
          </w:tcPr>
          <w:p w:rsidR="006572C0" w:rsidRPr="006023B4" w:rsidRDefault="006572C0" w:rsidP="002178C2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</w:p>
        </w:tc>
        <w:tc>
          <w:tcPr>
            <w:tcW w:w="1355" w:type="pct"/>
            <w:vAlign w:val="center"/>
          </w:tcPr>
          <w:p w:rsidR="006572C0" w:rsidRPr="006023B4" w:rsidRDefault="00185E43" w:rsidP="00185E4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023B4">
              <w:rPr>
                <w:sz w:val="22"/>
                <w:szCs w:val="22"/>
              </w:rPr>
              <w:t>З</w:t>
            </w:r>
            <w:r w:rsidR="00537FF2" w:rsidRPr="006023B4">
              <w:rPr>
                <w:sz w:val="22"/>
                <w:szCs w:val="22"/>
              </w:rPr>
              <w:t>адолженност</w:t>
            </w:r>
            <w:r w:rsidRPr="006023B4">
              <w:rPr>
                <w:sz w:val="22"/>
                <w:szCs w:val="22"/>
              </w:rPr>
              <w:t>ь</w:t>
            </w:r>
            <w:r w:rsidR="00537FF2" w:rsidRPr="006023B4">
              <w:rPr>
                <w:sz w:val="22"/>
                <w:szCs w:val="22"/>
              </w:rPr>
              <w:t xml:space="preserve"> по членским взносам </w:t>
            </w:r>
            <w:r w:rsidR="00440527" w:rsidRPr="006023B4">
              <w:rPr>
                <w:sz w:val="22"/>
                <w:szCs w:val="22"/>
              </w:rPr>
              <w:t>и задолженност</w:t>
            </w:r>
            <w:r w:rsidRPr="006023B4">
              <w:rPr>
                <w:sz w:val="22"/>
                <w:szCs w:val="22"/>
              </w:rPr>
              <w:t>ь</w:t>
            </w:r>
            <w:r w:rsidR="00440527" w:rsidRPr="006023B4">
              <w:rPr>
                <w:sz w:val="22"/>
                <w:szCs w:val="22"/>
              </w:rPr>
              <w:t xml:space="preserve"> по арендной плате за земли Общего пользования</w:t>
            </w:r>
            <w:r w:rsidR="00537FF2" w:rsidRPr="006023B4">
              <w:rPr>
                <w:sz w:val="22"/>
                <w:szCs w:val="22"/>
              </w:rPr>
              <w:t xml:space="preserve">. </w:t>
            </w:r>
          </w:p>
        </w:tc>
        <w:tc>
          <w:tcPr>
            <w:tcW w:w="752" w:type="pct"/>
            <w:vAlign w:val="center"/>
          </w:tcPr>
          <w:p w:rsidR="006A79AE" w:rsidRPr="006023B4" w:rsidRDefault="00185E43" w:rsidP="005B6BB6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023B4">
              <w:rPr>
                <w:b/>
              </w:rPr>
              <w:t>778000,00</w:t>
            </w:r>
          </w:p>
        </w:tc>
        <w:tc>
          <w:tcPr>
            <w:tcW w:w="2707" w:type="pct"/>
            <w:vAlign w:val="center"/>
          </w:tcPr>
          <w:p w:rsidR="006A79AE" w:rsidRPr="006023B4" w:rsidRDefault="00185E43" w:rsidP="00185E4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023B4">
              <w:t xml:space="preserve">Предполагается собрать </w:t>
            </w:r>
            <w:r w:rsidR="00345DE4" w:rsidRPr="006023B4">
              <w:t xml:space="preserve">данную </w:t>
            </w:r>
            <w:r w:rsidRPr="006023B4">
              <w:t>задолженность в 2025 г.</w:t>
            </w:r>
            <w:r w:rsidR="00345DE4" w:rsidRPr="006023B4">
              <w:t xml:space="preserve"> </w:t>
            </w:r>
            <w:r w:rsidRPr="006023B4">
              <w:t>по членским взносам, в том числе и через суд.</w:t>
            </w:r>
          </w:p>
        </w:tc>
      </w:tr>
      <w:tr w:rsidR="00185E43" w:rsidRPr="006023B4" w:rsidTr="00185E43">
        <w:trPr>
          <w:trHeight w:val="984"/>
        </w:trPr>
        <w:tc>
          <w:tcPr>
            <w:tcW w:w="186" w:type="pct"/>
            <w:vAlign w:val="center"/>
          </w:tcPr>
          <w:p w:rsidR="00185E43" w:rsidRPr="006023B4" w:rsidRDefault="00185E43" w:rsidP="002178C2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</w:p>
        </w:tc>
        <w:tc>
          <w:tcPr>
            <w:tcW w:w="1355" w:type="pct"/>
            <w:vAlign w:val="center"/>
          </w:tcPr>
          <w:p w:rsidR="00185E43" w:rsidRPr="006023B4" w:rsidRDefault="00185E43" w:rsidP="003F562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023B4">
              <w:rPr>
                <w:sz w:val="22"/>
                <w:szCs w:val="22"/>
              </w:rPr>
              <w:t>Задолженность по целевым взносам на строительство подъездных дорог</w:t>
            </w:r>
          </w:p>
        </w:tc>
        <w:tc>
          <w:tcPr>
            <w:tcW w:w="752" w:type="pct"/>
            <w:vAlign w:val="center"/>
          </w:tcPr>
          <w:p w:rsidR="00185E43" w:rsidRPr="006023B4" w:rsidRDefault="00185E43" w:rsidP="003B2184">
            <w:pPr>
              <w:spacing w:line="240" w:lineRule="auto"/>
              <w:ind w:firstLine="0"/>
              <w:jc w:val="center"/>
              <w:rPr>
                <w:b/>
              </w:rPr>
            </w:pPr>
            <w:r w:rsidRPr="006023B4">
              <w:rPr>
                <w:b/>
              </w:rPr>
              <w:t>300000,00</w:t>
            </w:r>
          </w:p>
        </w:tc>
        <w:tc>
          <w:tcPr>
            <w:tcW w:w="2707" w:type="pct"/>
            <w:vAlign w:val="center"/>
          </w:tcPr>
          <w:p w:rsidR="00185E43" w:rsidRPr="006023B4" w:rsidRDefault="00185E43" w:rsidP="00185E4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023B4">
              <w:t xml:space="preserve">Предполагается собрать </w:t>
            </w:r>
            <w:r w:rsidR="00345DE4" w:rsidRPr="006023B4">
              <w:t xml:space="preserve">данную </w:t>
            </w:r>
            <w:r w:rsidRPr="006023B4">
              <w:t>задолженность за 2020-2021 г., в том числе и через суд.</w:t>
            </w:r>
          </w:p>
        </w:tc>
      </w:tr>
      <w:tr w:rsidR="00185E43" w:rsidRPr="006023B4" w:rsidTr="00537FF2">
        <w:trPr>
          <w:trHeight w:val="862"/>
        </w:trPr>
        <w:tc>
          <w:tcPr>
            <w:tcW w:w="186" w:type="pct"/>
            <w:vAlign w:val="center"/>
          </w:tcPr>
          <w:p w:rsidR="00185E43" w:rsidRPr="006023B4" w:rsidRDefault="00185E43" w:rsidP="002178C2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</w:p>
        </w:tc>
        <w:tc>
          <w:tcPr>
            <w:tcW w:w="1355" w:type="pct"/>
            <w:vAlign w:val="center"/>
          </w:tcPr>
          <w:p w:rsidR="00185E43" w:rsidRPr="006023B4" w:rsidRDefault="00185E43" w:rsidP="007B1B8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023B4">
              <w:rPr>
                <w:sz w:val="22"/>
                <w:szCs w:val="22"/>
              </w:rPr>
              <w:t>Задолженность по целевому взносу на обустройство дополнительного въезда</w:t>
            </w:r>
          </w:p>
        </w:tc>
        <w:tc>
          <w:tcPr>
            <w:tcW w:w="752" w:type="pct"/>
            <w:vAlign w:val="center"/>
          </w:tcPr>
          <w:p w:rsidR="00185E43" w:rsidRPr="006023B4" w:rsidRDefault="00185E43" w:rsidP="003B2184">
            <w:pPr>
              <w:spacing w:line="240" w:lineRule="auto"/>
              <w:ind w:firstLine="0"/>
              <w:jc w:val="center"/>
              <w:rPr>
                <w:b/>
              </w:rPr>
            </w:pPr>
            <w:r w:rsidRPr="006023B4">
              <w:rPr>
                <w:b/>
              </w:rPr>
              <w:t>450000,00</w:t>
            </w:r>
          </w:p>
        </w:tc>
        <w:tc>
          <w:tcPr>
            <w:tcW w:w="2707" w:type="pct"/>
            <w:vAlign w:val="center"/>
          </w:tcPr>
          <w:p w:rsidR="00185E43" w:rsidRPr="006023B4" w:rsidRDefault="00185E43" w:rsidP="003F5624">
            <w:pPr>
              <w:spacing w:line="240" w:lineRule="auto"/>
              <w:ind w:firstLine="0"/>
            </w:pPr>
            <w:r w:rsidRPr="006023B4">
              <w:t>Предполагается собрать</w:t>
            </w:r>
            <w:r w:rsidR="00345DE4" w:rsidRPr="006023B4">
              <w:t xml:space="preserve"> данную </w:t>
            </w:r>
            <w:r w:rsidRPr="006023B4">
              <w:t>задолженность за 2022 г., в том числе и через суд.</w:t>
            </w:r>
          </w:p>
        </w:tc>
      </w:tr>
      <w:tr w:rsidR="00440527" w:rsidRPr="006023B4" w:rsidTr="00537FF2">
        <w:trPr>
          <w:trHeight w:val="862"/>
        </w:trPr>
        <w:tc>
          <w:tcPr>
            <w:tcW w:w="186" w:type="pct"/>
            <w:vAlign w:val="center"/>
          </w:tcPr>
          <w:p w:rsidR="00440527" w:rsidRPr="006023B4" w:rsidRDefault="00440527" w:rsidP="002178C2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</w:p>
        </w:tc>
        <w:tc>
          <w:tcPr>
            <w:tcW w:w="1355" w:type="pct"/>
            <w:vAlign w:val="center"/>
          </w:tcPr>
          <w:p w:rsidR="00440527" w:rsidRPr="006023B4" w:rsidRDefault="00185E43" w:rsidP="00185E4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023B4">
              <w:rPr>
                <w:sz w:val="22"/>
                <w:szCs w:val="22"/>
              </w:rPr>
              <w:t>Другие поступления на расчетный счет товарищества</w:t>
            </w:r>
          </w:p>
        </w:tc>
        <w:tc>
          <w:tcPr>
            <w:tcW w:w="752" w:type="pct"/>
            <w:vAlign w:val="center"/>
          </w:tcPr>
          <w:p w:rsidR="00440527" w:rsidRPr="006023B4" w:rsidRDefault="00185E43" w:rsidP="00185E43">
            <w:pPr>
              <w:spacing w:line="240" w:lineRule="auto"/>
              <w:ind w:firstLine="0"/>
              <w:jc w:val="center"/>
              <w:rPr>
                <w:b/>
              </w:rPr>
            </w:pPr>
            <w:r w:rsidRPr="006023B4">
              <w:rPr>
                <w:b/>
              </w:rPr>
              <w:t>100000,00</w:t>
            </w:r>
          </w:p>
        </w:tc>
        <w:tc>
          <w:tcPr>
            <w:tcW w:w="2707" w:type="pct"/>
            <w:vAlign w:val="center"/>
          </w:tcPr>
          <w:p w:rsidR="00440527" w:rsidRPr="006023B4" w:rsidRDefault="00185E43" w:rsidP="00185E43">
            <w:pPr>
              <w:spacing w:line="240" w:lineRule="auto"/>
              <w:ind w:firstLine="0"/>
            </w:pPr>
            <w:r w:rsidRPr="006023B4">
              <w:t>Пени, проценты с депозитов.</w:t>
            </w:r>
          </w:p>
        </w:tc>
      </w:tr>
      <w:tr w:rsidR="0061582B" w:rsidRPr="006023B4" w:rsidTr="0095719D">
        <w:trPr>
          <w:trHeight w:val="1364"/>
        </w:trPr>
        <w:tc>
          <w:tcPr>
            <w:tcW w:w="1541" w:type="pct"/>
            <w:gridSpan w:val="2"/>
            <w:tcBorders>
              <w:bottom w:val="single" w:sz="4" w:space="0" w:color="auto"/>
            </w:tcBorders>
            <w:vAlign w:val="center"/>
          </w:tcPr>
          <w:p w:rsidR="0061582B" w:rsidRPr="006023B4" w:rsidRDefault="0061582B" w:rsidP="00185E4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023B4">
              <w:rPr>
                <w:sz w:val="22"/>
                <w:szCs w:val="22"/>
              </w:rPr>
              <w:t xml:space="preserve">Планируемые поступления </w:t>
            </w:r>
            <w:r w:rsidR="000969F5" w:rsidRPr="006023B4">
              <w:rPr>
                <w:sz w:val="22"/>
                <w:szCs w:val="22"/>
              </w:rPr>
              <w:t>в</w:t>
            </w:r>
            <w:r w:rsidRPr="006023B4">
              <w:rPr>
                <w:sz w:val="22"/>
                <w:szCs w:val="22"/>
              </w:rPr>
              <w:t xml:space="preserve"> 202</w:t>
            </w:r>
            <w:r w:rsidR="00185E43" w:rsidRPr="006023B4">
              <w:rPr>
                <w:sz w:val="22"/>
                <w:szCs w:val="22"/>
              </w:rPr>
              <w:t>5</w:t>
            </w:r>
            <w:r w:rsidRPr="006023B4">
              <w:rPr>
                <w:sz w:val="22"/>
                <w:szCs w:val="22"/>
              </w:rPr>
              <w:t xml:space="preserve"> г., руб.:</w:t>
            </w:r>
          </w:p>
        </w:tc>
        <w:tc>
          <w:tcPr>
            <w:tcW w:w="752" w:type="pct"/>
            <w:tcBorders>
              <w:bottom w:val="single" w:sz="4" w:space="0" w:color="auto"/>
            </w:tcBorders>
            <w:vAlign w:val="center"/>
          </w:tcPr>
          <w:p w:rsidR="0061582B" w:rsidRPr="006023B4" w:rsidRDefault="007A2006" w:rsidP="0083486A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6023B4">
              <w:rPr>
                <w:b/>
              </w:rPr>
              <w:fldChar w:fldCharType="begin"/>
            </w:r>
            <w:r w:rsidR="00185E43" w:rsidRPr="006023B4">
              <w:rPr>
                <w:b/>
              </w:rPr>
              <w:instrText xml:space="preserve"> =SUM(ABOVE) </w:instrText>
            </w:r>
            <w:r w:rsidRPr="006023B4">
              <w:rPr>
                <w:b/>
              </w:rPr>
              <w:fldChar w:fldCharType="separate"/>
            </w:r>
            <w:r w:rsidR="00185E43" w:rsidRPr="006023B4">
              <w:rPr>
                <w:b/>
                <w:noProof/>
              </w:rPr>
              <w:t>9809700,16</w:t>
            </w:r>
            <w:r w:rsidRPr="006023B4">
              <w:rPr>
                <w:b/>
              </w:rPr>
              <w:fldChar w:fldCharType="end"/>
            </w:r>
          </w:p>
        </w:tc>
        <w:tc>
          <w:tcPr>
            <w:tcW w:w="2707" w:type="pct"/>
            <w:tcBorders>
              <w:bottom w:val="single" w:sz="4" w:space="0" w:color="auto"/>
            </w:tcBorders>
            <w:vAlign w:val="center"/>
          </w:tcPr>
          <w:p w:rsidR="0095719D" w:rsidRPr="006023B4" w:rsidRDefault="0095719D" w:rsidP="0095719D">
            <w:pPr>
              <w:spacing w:line="276" w:lineRule="auto"/>
              <w:ind w:firstLine="0"/>
              <w:rPr>
                <w:b/>
              </w:rPr>
            </w:pPr>
            <w:r w:rsidRPr="006023B4">
              <w:rPr>
                <w:b/>
              </w:rPr>
              <w:t xml:space="preserve">Из них: </w:t>
            </w:r>
          </w:p>
          <w:p w:rsidR="0061582B" w:rsidRPr="006023B4" w:rsidRDefault="0095719D" w:rsidP="0095719D">
            <w:pPr>
              <w:spacing w:line="276" w:lineRule="auto"/>
              <w:ind w:firstLine="0"/>
            </w:pPr>
            <w:r w:rsidRPr="006023B4">
              <w:rPr>
                <w:b/>
              </w:rPr>
              <w:t xml:space="preserve">             1900115,00 </w:t>
            </w:r>
            <w:r w:rsidRPr="006023B4">
              <w:t>- целевые взносы.</w:t>
            </w:r>
          </w:p>
          <w:p w:rsidR="0095719D" w:rsidRPr="006023B4" w:rsidRDefault="0095719D" w:rsidP="0095719D">
            <w:pPr>
              <w:spacing w:line="276" w:lineRule="auto"/>
              <w:ind w:firstLine="0"/>
            </w:pPr>
            <w:r w:rsidRPr="006023B4">
              <w:rPr>
                <w:b/>
              </w:rPr>
              <w:t xml:space="preserve">             7909585,16 - </w:t>
            </w:r>
            <w:r w:rsidRPr="006023B4">
              <w:t>членские взносы и другие поступления.</w:t>
            </w:r>
          </w:p>
        </w:tc>
      </w:tr>
    </w:tbl>
    <w:p w:rsidR="00345DE4" w:rsidRPr="006023B4" w:rsidRDefault="00345DE4">
      <w:pPr>
        <w:spacing w:line="276" w:lineRule="auto"/>
        <w:jc w:val="left"/>
      </w:pPr>
      <w:r w:rsidRPr="006023B4">
        <w:br w:type="page"/>
      </w:r>
    </w:p>
    <w:tbl>
      <w:tblPr>
        <w:tblStyle w:val="a3"/>
        <w:tblW w:w="5000" w:type="pct"/>
        <w:tblLook w:val="04A0"/>
      </w:tblPr>
      <w:tblGrid>
        <w:gridCol w:w="561"/>
        <w:gridCol w:w="4084"/>
        <w:gridCol w:w="2266"/>
        <w:gridCol w:w="8158"/>
      </w:tblGrid>
      <w:tr w:rsidR="00DB3475" w:rsidRPr="006023B4" w:rsidTr="00DB3475">
        <w:trPr>
          <w:trHeight w:val="39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B3475" w:rsidRPr="006023B4" w:rsidRDefault="00DB3475" w:rsidP="009F276E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  <w:r w:rsidRPr="006023B4">
              <w:rPr>
                <w:b/>
                <w:sz w:val="22"/>
                <w:szCs w:val="22"/>
              </w:rPr>
              <w:lastRenderedPageBreak/>
              <w:t>РАСХОДНАЯ ЧАСТЬ СМЕТЫ</w:t>
            </w:r>
          </w:p>
        </w:tc>
      </w:tr>
      <w:tr w:rsidR="0061582B" w:rsidRPr="006023B4" w:rsidTr="008F5E82">
        <w:trPr>
          <w:trHeight w:val="395"/>
        </w:trPr>
        <w:tc>
          <w:tcPr>
            <w:tcW w:w="186" w:type="pct"/>
            <w:vAlign w:val="center"/>
          </w:tcPr>
          <w:p w:rsidR="0061582B" w:rsidRPr="006023B4" w:rsidRDefault="0061582B" w:rsidP="004E0C24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6023B4">
              <w:rPr>
                <w:b/>
                <w:sz w:val="22"/>
                <w:szCs w:val="22"/>
              </w:rPr>
              <w:t>№  п/п</w:t>
            </w:r>
          </w:p>
        </w:tc>
        <w:tc>
          <w:tcPr>
            <w:tcW w:w="1355" w:type="pct"/>
            <w:vAlign w:val="center"/>
          </w:tcPr>
          <w:p w:rsidR="0061582B" w:rsidRPr="006023B4" w:rsidRDefault="0061582B" w:rsidP="00FF728E">
            <w:pPr>
              <w:spacing w:before="120" w:after="12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023B4">
              <w:rPr>
                <w:b/>
                <w:sz w:val="22"/>
                <w:szCs w:val="22"/>
              </w:rPr>
              <w:t>Статья</w:t>
            </w:r>
          </w:p>
        </w:tc>
        <w:tc>
          <w:tcPr>
            <w:tcW w:w="752" w:type="pct"/>
          </w:tcPr>
          <w:p w:rsidR="0061582B" w:rsidRPr="006023B4" w:rsidRDefault="0061582B" w:rsidP="009F276E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07" w:type="pct"/>
            <w:vAlign w:val="center"/>
          </w:tcPr>
          <w:p w:rsidR="0061582B" w:rsidRPr="006023B4" w:rsidRDefault="0061582B" w:rsidP="009F276E">
            <w:pPr>
              <w:spacing w:before="120" w:after="12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023B4">
              <w:rPr>
                <w:b/>
                <w:sz w:val="22"/>
                <w:szCs w:val="22"/>
              </w:rPr>
              <w:t xml:space="preserve">Пояснения </w:t>
            </w:r>
          </w:p>
        </w:tc>
      </w:tr>
      <w:tr w:rsidR="0061582B" w:rsidRPr="006023B4" w:rsidTr="008F5E82">
        <w:trPr>
          <w:trHeight w:val="685"/>
        </w:trPr>
        <w:tc>
          <w:tcPr>
            <w:tcW w:w="186" w:type="pct"/>
            <w:vAlign w:val="center"/>
          </w:tcPr>
          <w:p w:rsidR="0061582B" w:rsidRPr="006023B4" w:rsidRDefault="0061582B" w:rsidP="00FF728E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55" w:type="pct"/>
            <w:vAlign w:val="center"/>
          </w:tcPr>
          <w:p w:rsidR="0061582B" w:rsidRPr="006023B4" w:rsidRDefault="0061582B" w:rsidP="004E0C2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023B4">
              <w:rPr>
                <w:sz w:val="22"/>
                <w:szCs w:val="22"/>
              </w:rPr>
              <w:t>Платежи за аренду земельного участка товарищества</w:t>
            </w:r>
          </w:p>
        </w:tc>
        <w:tc>
          <w:tcPr>
            <w:tcW w:w="752" w:type="pct"/>
            <w:vAlign w:val="center"/>
          </w:tcPr>
          <w:p w:rsidR="0061582B" w:rsidRPr="006023B4" w:rsidRDefault="00735093" w:rsidP="00814DB3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023B4">
              <w:rPr>
                <w:b/>
                <w:sz w:val="22"/>
                <w:szCs w:val="22"/>
              </w:rPr>
              <w:t>125812,92</w:t>
            </w:r>
          </w:p>
        </w:tc>
        <w:tc>
          <w:tcPr>
            <w:tcW w:w="2707" w:type="pct"/>
            <w:vAlign w:val="center"/>
          </w:tcPr>
          <w:p w:rsidR="0061582B" w:rsidRPr="006023B4" w:rsidRDefault="00735093" w:rsidP="00007D7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023B4">
              <w:rPr>
                <w:szCs w:val="24"/>
              </w:rPr>
              <w:t>Согласно письму КУМИ администрации Сосновоборского городского округа.</w:t>
            </w:r>
          </w:p>
        </w:tc>
      </w:tr>
      <w:tr w:rsidR="0061582B" w:rsidRPr="006023B4" w:rsidTr="008F5E82">
        <w:trPr>
          <w:trHeight w:val="695"/>
        </w:trPr>
        <w:tc>
          <w:tcPr>
            <w:tcW w:w="186" w:type="pct"/>
            <w:vAlign w:val="center"/>
          </w:tcPr>
          <w:p w:rsidR="0061582B" w:rsidRPr="006023B4" w:rsidRDefault="0061582B" w:rsidP="00FF728E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55" w:type="pct"/>
            <w:vAlign w:val="center"/>
          </w:tcPr>
          <w:p w:rsidR="0061582B" w:rsidRPr="006023B4" w:rsidRDefault="0061582B" w:rsidP="00D8797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023B4">
              <w:rPr>
                <w:sz w:val="22"/>
                <w:szCs w:val="22"/>
              </w:rPr>
              <w:t>Аренда помещений. Коммунальные платежи за офис.</w:t>
            </w:r>
            <w:r w:rsidR="00735093" w:rsidRPr="006023B4">
              <w:rPr>
                <w:sz w:val="22"/>
                <w:szCs w:val="22"/>
              </w:rPr>
              <w:t xml:space="preserve"> Налог по УСН, НДС.</w:t>
            </w:r>
          </w:p>
        </w:tc>
        <w:tc>
          <w:tcPr>
            <w:tcW w:w="752" w:type="pct"/>
            <w:vAlign w:val="center"/>
          </w:tcPr>
          <w:p w:rsidR="0061582B" w:rsidRPr="006023B4" w:rsidRDefault="00735093" w:rsidP="006E5587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023B4">
              <w:rPr>
                <w:b/>
                <w:sz w:val="22"/>
                <w:szCs w:val="22"/>
              </w:rPr>
              <w:t>280000,00</w:t>
            </w:r>
          </w:p>
        </w:tc>
        <w:tc>
          <w:tcPr>
            <w:tcW w:w="2707" w:type="pct"/>
            <w:vAlign w:val="center"/>
          </w:tcPr>
          <w:p w:rsidR="0061582B" w:rsidRPr="006023B4" w:rsidRDefault="00735093" w:rsidP="0073509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023B4">
              <w:rPr>
                <w:szCs w:val="24"/>
              </w:rPr>
              <w:t xml:space="preserve">Аренда офиса, большого зала ДК "Строитель", </w:t>
            </w:r>
          </w:p>
        </w:tc>
      </w:tr>
      <w:tr w:rsidR="0061582B" w:rsidRPr="006023B4" w:rsidTr="008F5E82">
        <w:trPr>
          <w:trHeight w:val="695"/>
        </w:trPr>
        <w:tc>
          <w:tcPr>
            <w:tcW w:w="186" w:type="pct"/>
            <w:vAlign w:val="center"/>
          </w:tcPr>
          <w:p w:rsidR="0061582B" w:rsidRPr="006023B4" w:rsidRDefault="0061582B" w:rsidP="00FF728E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55" w:type="pct"/>
            <w:vAlign w:val="center"/>
          </w:tcPr>
          <w:p w:rsidR="0061582B" w:rsidRPr="006023B4" w:rsidRDefault="0061582B" w:rsidP="00C45D2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023B4">
              <w:rPr>
                <w:sz w:val="22"/>
                <w:szCs w:val="22"/>
              </w:rPr>
              <w:t>Обустройство дополнительного въезда в товарищество</w:t>
            </w:r>
          </w:p>
        </w:tc>
        <w:tc>
          <w:tcPr>
            <w:tcW w:w="752" w:type="pct"/>
            <w:vAlign w:val="center"/>
          </w:tcPr>
          <w:p w:rsidR="0061582B" w:rsidRPr="006023B4" w:rsidRDefault="00735093" w:rsidP="000E51B6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023B4">
              <w:rPr>
                <w:b/>
                <w:sz w:val="22"/>
                <w:szCs w:val="22"/>
              </w:rPr>
              <w:t>1900115,00</w:t>
            </w:r>
          </w:p>
        </w:tc>
        <w:tc>
          <w:tcPr>
            <w:tcW w:w="2707" w:type="pct"/>
            <w:vAlign w:val="center"/>
          </w:tcPr>
          <w:p w:rsidR="00837E8D" w:rsidRPr="006023B4" w:rsidRDefault="000E51B6" w:rsidP="000E51B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023B4">
              <w:rPr>
                <w:sz w:val="22"/>
                <w:szCs w:val="22"/>
              </w:rPr>
              <w:t>Средства из задолженности по целевым взносам на обустройство дорог и закупки материалов для дополнительного въезда.</w:t>
            </w:r>
          </w:p>
        </w:tc>
      </w:tr>
      <w:tr w:rsidR="007C206A" w:rsidRPr="006023B4" w:rsidTr="008F5E82">
        <w:trPr>
          <w:trHeight w:val="695"/>
        </w:trPr>
        <w:tc>
          <w:tcPr>
            <w:tcW w:w="186" w:type="pct"/>
            <w:vAlign w:val="center"/>
          </w:tcPr>
          <w:p w:rsidR="007C206A" w:rsidRPr="006023B4" w:rsidRDefault="007C206A" w:rsidP="00FF728E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55" w:type="pct"/>
            <w:vAlign w:val="center"/>
          </w:tcPr>
          <w:p w:rsidR="007C206A" w:rsidRPr="006023B4" w:rsidRDefault="007C206A" w:rsidP="007C206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023B4">
              <w:rPr>
                <w:sz w:val="22"/>
                <w:szCs w:val="22"/>
              </w:rPr>
              <w:t>Списание невозвратных долгов</w:t>
            </w:r>
          </w:p>
        </w:tc>
        <w:tc>
          <w:tcPr>
            <w:tcW w:w="752" w:type="pct"/>
            <w:vAlign w:val="center"/>
          </w:tcPr>
          <w:p w:rsidR="007C206A" w:rsidRPr="006023B4" w:rsidRDefault="00735093" w:rsidP="0077172D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023B4">
              <w:rPr>
                <w:b/>
                <w:sz w:val="22"/>
                <w:szCs w:val="22"/>
              </w:rPr>
              <w:t>5</w:t>
            </w:r>
            <w:r w:rsidR="0077172D" w:rsidRPr="006023B4">
              <w:rPr>
                <w:b/>
                <w:sz w:val="22"/>
                <w:szCs w:val="22"/>
              </w:rPr>
              <w:t>00000,00</w:t>
            </w:r>
          </w:p>
        </w:tc>
        <w:tc>
          <w:tcPr>
            <w:tcW w:w="2707" w:type="pct"/>
            <w:vAlign w:val="center"/>
          </w:tcPr>
          <w:p w:rsidR="007C206A" w:rsidRPr="006023B4" w:rsidRDefault="007C206A" w:rsidP="007C206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023B4">
              <w:rPr>
                <w:sz w:val="22"/>
                <w:szCs w:val="22"/>
              </w:rPr>
              <w:t xml:space="preserve">Размер долгов </w:t>
            </w:r>
            <w:r w:rsidR="00D87970" w:rsidRPr="006023B4">
              <w:rPr>
                <w:sz w:val="22"/>
                <w:szCs w:val="22"/>
              </w:rPr>
              <w:t xml:space="preserve">по уплате членских и целевых взносов </w:t>
            </w:r>
            <w:r w:rsidRPr="006023B4">
              <w:rPr>
                <w:sz w:val="22"/>
                <w:szCs w:val="22"/>
              </w:rPr>
              <w:t>на списание определяется комиссией правления</w:t>
            </w:r>
          </w:p>
        </w:tc>
      </w:tr>
      <w:tr w:rsidR="00D87970" w:rsidRPr="006023B4" w:rsidTr="008F5E82">
        <w:trPr>
          <w:trHeight w:val="695"/>
        </w:trPr>
        <w:tc>
          <w:tcPr>
            <w:tcW w:w="186" w:type="pct"/>
            <w:vAlign w:val="center"/>
          </w:tcPr>
          <w:p w:rsidR="00D87970" w:rsidRPr="006023B4" w:rsidRDefault="00D87970" w:rsidP="00FF728E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55" w:type="pct"/>
            <w:vAlign w:val="center"/>
          </w:tcPr>
          <w:p w:rsidR="00D87970" w:rsidRPr="006023B4" w:rsidRDefault="00D87970" w:rsidP="00E3625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023B4">
              <w:rPr>
                <w:sz w:val="22"/>
                <w:szCs w:val="22"/>
              </w:rPr>
              <w:t>Затраты на  наружно</w:t>
            </w:r>
            <w:r w:rsidR="00E36257" w:rsidRPr="006023B4">
              <w:rPr>
                <w:sz w:val="22"/>
                <w:szCs w:val="22"/>
              </w:rPr>
              <w:t>е</w:t>
            </w:r>
            <w:r w:rsidRPr="006023B4">
              <w:rPr>
                <w:sz w:val="22"/>
                <w:szCs w:val="22"/>
              </w:rPr>
              <w:t xml:space="preserve"> освещения территории товарищества</w:t>
            </w:r>
          </w:p>
        </w:tc>
        <w:tc>
          <w:tcPr>
            <w:tcW w:w="752" w:type="pct"/>
            <w:vAlign w:val="center"/>
          </w:tcPr>
          <w:p w:rsidR="00D87970" w:rsidRPr="006023B4" w:rsidRDefault="00D87970" w:rsidP="00D87970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023B4">
              <w:rPr>
                <w:b/>
                <w:sz w:val="22"/>
                <w:szCs w:val="22"/>
              </w:rPr>
              <w:t>300000,00</w:t>
            </w:r>
          </w:p>
        </w:tc>
        <w:tc>
          <w:tcPr>
            <w:tcW w:w="2707" w:type="pct"/>
            <w:vAlign w:val="center"/>
          </w:tcPr>
          <w:p w:rsidR="00D87970" w:rsidRPr="006023B4" w:rsidRDefault="00E36257" w:rsidP="00CA4AD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023B4">
              <w:rPr>
                <w:sz w:val="22"/>
                <w:szCs w:val="22"/>
              </w:rPr>
              <w:t>По решению правления</w:t>
            </w:r>
            <w:r w:rsidR="00CA4ADC">
              <w:rPr>
                <w:sz w:val="22"/>
                <w:szCs w:val="22"/>
              </w:rPr>
              <w:t>. К</w:t>
            </w:r>
            <w:r w:rsidR="00CA4ADC" w:rsidRPr="00CA4ADC">
              <w:rPr>
                <w:sz w:val="22"/>
                <w:szCs w:val="22"/>
              </w:rPr>
              <w:t xml:space="preserve">омпенсация затрат </w:t>
            </w:r>
            <w:r w:rsidR="00CA4ADC">
              <w:rPr>
                <w:sz w:val="22"/>
                <w:szCs w:val="22"/>
              </w:rPr>
              <w:t>собственникам земельных участков</w:t>
            </w:r>
            <w:r w:rsidR="00CA4ADC" w:rsidRPr="00CA4ADC">
              <w:rPr>
                <w:sz w:val="22"/>
                <w:szCs w:val="22"/>
              </w:rPr>
              <w:t xml:space="preserve"> на организацию освещения по договору оказания услуг</w:t>
            </w:r>
            <w:r w:rsidR="00CA4ADC">
              <w:rPr>
                <w:sz w:val="22"/>
                <w:szCs w:val="22"/>
              </w:rPr>
              <w:t>.</w:t>
            </w:r>
          </w:p>
        </w:tc>
      </w:tr>
      <w:tr w:rsidR="0061582B" w:rsidRPr="006023B4" w:rsidTr="008F5E82">
        <w:trPr>
          <w:trHeight w:val="549"/>
        </w:trPr>
        <w:tc>
          <w:tcPr>
            <w:tcW w:w="186" w:type="pct"/>
            <w:vAlign w:val="center"/>
          </w:tcPr>
          <w:p w:rsidR="0061582B" w:rsidRPr="006023B4" w:rsidRDefault="0061582B" w:rsidP="00FF728E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55" w:type="pct"/>
            <w:vAlign w:val="center"/>
          </w:tcPr>
          <w:p w:rsidR="0061582B" w:rsidRPr="006023B4" w:rsidRDefault="0061582B" w:rsidP="00AF278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023B4">
              <w:rPr>
                <w:sz w:val="22"/>
                <w:szCs w:val="22"/>
              </w:rPr>
              <w:t xml:space="preserve">Содержание ИОП (дорог, водоемов, </w:t>
            </w:r>
            <w:r w:rsidR="00AF2789" w:rsidRPr="006023B4">
              <w:rPr>
                <w:sz w:val="22"/>
                <w:szCs w:val="22"/>
              </w:rPr>
              <w:t>площадок</w:t>
            </w:r>
            <w:r w:rsidR="00E36257" w:rsidRPr="006023B4">
              <w:rPr>
                <w:sz w:val="22"/>
                <w:szCs w:val="22"/>
              </w:rPr>
              <w:t>, дренажной системы</w:t>
            </w:r>
            <w:r w:rsidRPr="006023B4">
              <w:rPr>
                <w:sz w:val="22"/>
                <w:szCs w:val="22"/>
              </w:rPr>
              <w:t>)</w:t>
            </w:r>
          </w:p>
        </w:tc>
        <w:tc>
          <w:tcPr>
            <w:tcW w:w="752" w:type="pct"/>
            <w:vAlign w:val="center"/>
          </w:tcPr>
          <w:p w:rsidR="0061582B" w:rsidRPr="006023B4" w:rsidRDefault="00E36257" w:rsidP="009C7EDE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023B4">
              <w:rPr>
                <w:b/>
                <w:sz w:val="22"/>
                <w:szCs w:val="22"/>
              </w:rPr>
              <w:t>1000000,00</w:t>
            </w:r>
          </w:p>
        </w:tc>
        <w:tc>
          <w:tcPr>
            <w:tcW w:w="2707" w:type="pct"/>
            <w:vAlign w:val="center"/>
          </w:tcPr>
          <w:p w:rsidR="0061582B" w:rsidRPr="006023B4" w:rsidRDefault="0061582B" w:rsidP="0009307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023B4">
              <w:rPr>
                <w:sz w:val="22"/>
                <w:szCs w:val="22"/>
              </w:rPr>
              <w:t>Грейдер. Подсыпка щебнем дорог. Реконструкция дренажной системы.</w:t>
            </w:r>
            <w:r w:rsidR="007B1B84" w:rsidRPr="006023B4">
              <w:rPr>
                <w:sz w:val="22"/>
                <w:szCs w:val="22"/>
              </w:rPr>
              <w:t xml:space="preserve"> Покос травы на обочинах дорог</w:t>
            </w:r>
            <w:r w:rsidR="00E36257" w:rsidRPr="006023B4">
              <w:rPr>
                <w:sz w:val="22"/>
                <w:szCs w:val="22"/>
              </w:rPr>
              <w:t>. Установка, при необходимости, шлагбаумов.</w:t>
            </w:r>
          </w:p>
        </w:tc>
      </w:tr>
      <w:tr w:rsidR="0061582B" w:rsidRPr="006023B4" w:rsidTr="008F5E82">
        <w:trPr>
          <w:trHeight w:val="549"/>
        </w:trPr>
        <w:tc>
          <w:tcPr>
            <w:tcW w:w="186" w:type="pct"/>
            <w:vAlign w:val="center"/>
          </w:tcPr>
          <w:p w:rsidR="0061582B" w:rsidRPr="006023B4" w:rsidRDefault="0061582B" w:rsidP="00FF728E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55" w:type="pct"/>
            <w:vAlign w:val="center"/>
          </w:tcPr>
          <w:p w:rsidR="0061582B" w:rsidRPr="006023B4" w:rsidRDefault="0061582B" w:rsidP="0009307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023B4">
              <w:rPr>
                <w:sz w:val="22"/>
                <w:szCs w:val="22"/>
              </w:rPr>
              <w:t>Расчистка территории товарищества от снега</w:t>
            </w:r>
          </w:p>
        </w:tc>
        <w:tc>
          <w:tcPr>
            <w:tcW w:w="752" w:type="pct"/>
            <w:vAlign w:val="center"/>
          </w:tcPr>
          <w:p w:rsidR="0061582B" w:rsidRPr="006023B4" w:rsidRDefault="00E36257" w:rsidP="008E2FC0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023B4">
              <w:rPr>
                <w:b/>
                <w:sz w:val="22"/>
                <w:szCs w:val="22"/>
              </w:rPr>
              <w:t>250000,00</w:t>
            </w:r>
          </w:p>
        </w:tc>
        <w:tc>
          <w:tcPr>
            <w:tcW w:w="2707" w:type="pct"/>
            <w:vAlign w:val="center"/>
          </w:tcPr>
          <w:p w:rsidR="0061582B" w:rsidRPr="006023B4" w:rsidRDefault="0061582B" w:rsidP="007C206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023B4">
              <w:rPr>
                <w:sz w:val="22"/>
                <w:szCs w:val="22"/>
              </w:rPr>
              <w:t xml:space="preserve">Аренда </w:t>
            </w:r>
            <w:r w:rsidR="007C206A" w:rsidRPr="006023B4">
              <w:rPr>
                <w:sz w:val="22"/>
                <w:szCs w:val="22"/>
              </w:rPr>
              <w:t>техники</w:t>
            </w:r>
            <w:r w:rsidRPr="006023B4">
              <w:rPr>
                <w:sz w:val="22"/>
                <w:szCs w:val="22"/>
              </w:rPr>
              <w:t xml:space="preserve">. </w:t>
            </w:r>
          </w:p>
        </w:tc>
      </w:tr>
      <w:tr w:rsidR="0061582B" w:rsidRPr="006023B4" w:rsidTr="008F5E82">
        <w:trPr>
          <w:trHeight w:val="571"/>
        </w:trPr>
        <w:tc>
          <w:tcPr>
            <w:tcW w:w="186" w:type="pct"/>
            <w:vAlign w:val="center"/>
          </w:tcPr>
          <w:p w:rsidR="0061582B" w:rsidRPr="006023B4" w:rsidRDefault="0061582B" w:rsidP="00FF728E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55" w:type="pct"/>
            <w:vAlign w:val="center"/>
          </w:tcPr>
          <w:p w:rsidR="0061582B" w:rsidRPr="006023B4" w:rsidRDefault="0061582B" w:rsidP="00FF728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023B4">
              <w:rPr>
                <w:sz w:val="22"/>
                <w:szCs w:val="22"/>
              </w:rPr>
              <w:t>Закупка и обслуживание оргтехники.</w:t>
            </w:r>
          </w:p>
        </w:tc>
        <w:tc>
          <w:tcPr>
            <w:tcW w:w="752" w:type="pct"/>
            <w:vAlign w:val="center"/>
          </w:tcPr>
          <w:p w:rsidR="0061582B" w:rsidRPr="006023B4" w:rsidRDefault="00007D71" w:rsidP="00A95EB6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023B4">
              <w:rPr>
                <w:b/>
                <w:sz w:val="22"/>
                <w:szCs w:val="22"/>
              </w:rPr>
              <w:t>120000,00</w:t>
            </w:r>
          </w:p>
        </w:tc>
        <w:tc>
          <w:tcPr>
            <w:tcW w:w="2707" w:type="pct"/>
            <w:vAlign w:val="center"/>
          </w:tcPr>
          <w:p w:rsidR="0061582B" w:rsidRPr="006023B4" w:rsidRDefault="0061582B" w:rsidP="009A23A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023B4">
              <w:rPr>
                <w:sz w:val="22"/>
                <w:szCs w:val="22"/>
              </w:rPr>
              <w:t>1шт. ПК, картриджи, телефон</w:t>
            </w:r>
          </w:p>
        </w:tc>
      </w:tr>
      <w:tr w:rsidR="0061582B" w:rsidRPr="006023B4" w:rsidTr="006E4EA4">
        <w:trPr>
          <w:trHeight w:val="405"/>
        </w:trPr>
        <w:tc>
          <w:tcPr>
            <w:tcW w:w="186" w:type="pct"/>
            <w:vAlign w:val="center"/>
          </w:tcPr>
          <w:p w:rsidR="0061582B" w:rsidRPr="006023B4" w:rsidRDefault="0061582B" w:rsidP="00FF728E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55" w:type="pct"/>
            <w:vAlign w:val="center"/>
          </w:tcPr>
          <w:p w:rsidR="0061582B" w:rsidRPr="006023B4" w:rsidRDefault="0061582B" w:rsidP="004B53B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023B4">
              <w:rPr>
                <w:sz w:val="22"/>
                <w:szCs w:val="22"/>
              </w:rPr>
              <w:t>Канцелярские расходы.</w:t>
            </w:r>
          </w:p>
        </w:tc>
        <w:tc>
          <w:tcPr>
            <w:tcW w:w="752" w:type="pct"/>
            <w:vAlign w:val="center"/>
          </w:tcPr>
          <w:p w:rsidR="0061582B" w:rsidRPr="006023B4" w:rsidRDefault="0077172D" w:rsidP="00717F65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023B4">
              <w:rPr>
                <w:b/>
                <w:sz w:val="22"/>
                <w:szCs w:val="22"/>
              </w:rPr>
              <w:t>2</w:t>
            </w:r>
            <w:r w:rsidR="00E36257" w:rsidRPr="006023B4">
              <w:rPr>
                <w:b/>
                <w:sz w:val="22"/>
                <w:szCs w:val="22"/>
              </w:rPr>
              <w:t>5</w:t>
            </w:r>
            <w:r w:rsidRPr="006023B4">
              <w:rPr>
                <w:b/>
                <w:sz w:val="22"/>
                <w:szCs w:val="22"/>
              </w:rPr>
              <w:t>0000,00</w:t>
            </w:r>
          </w:p>
        </w:tc>
        <w:tc>
          <w:tcPr>
            <w:tcW w:w="2707" w:type="pct"/>
            <w:vAlign w:val="center"/>
          </w:tcPr>
          <w:p w:rsidR="0061582B" w:rsidRPr="006023B4" w:rsidRDefault="00E36257" w:rsidP="00FF728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023B4">
              <w:rPr>
                <w:szCs w:val="24"/>
              </w:rPr>
              <w:t>Закупка новых членских книжек после смены названия товарищества</w:t>
            </w:r>
          </w:p>
        </w:tc>
      </w:tr>
      <w:tr w:rsidR="0061582B" w:rsidRPr="006023B4" w:rsidTr="002D0C40">
        <w:trPr>
          <w:trHeight w:val="1373"/>
        </w:trPr>
        <w:tc>
          <w:tcPr>
            <w:tcW w:w="186" w:type="pct"/>
            <w:tcBorders>
              <w:bottom w:val="single" w:sz="4" w:space="0" w:color="auto"/>
            </w:tcBorders>
            <w:vAlign w:val="center"/>
          </w:tcPr>
          <w:p w:rsidR="0061582B" w:rsidRPr="006023B4" w:rsidRDefault="0061582B" w:rsidP="00FF728E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55" w:type="pct"/>
            <w:tcBorders>
              <w:bottom w:val="single" w:sz="4" w:space="0" w:color="auto"/>
            </w:tcBorders>
            <w:vAlign w:val="center"/>
          </w:tcPr>
          <w:p w:rsidR="0061582B" w:rsidRPr="006023B4" w:rsidRDefault="0061582B" w:rsidP="00FF728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023B4">
              <w:rPr>
                <w:sz w:val="22"/>
                <w:szCs w:val="22"/>
              </w:rPr>
              <w:t>Судебные расходы. Юридические услуги в суде.</w:t>
            </w:r>
          </w:p>
        </w:tc>
        <w:tc>
          <w:tcPr>
            <w:tcW w:w="752" w:type="pct"/>
            <w:tcBorders>
              <w:bottom w:val="single" w:sz="4" w:space="0" w:color="auto"/>
            </w:tcBorders>
            <w:vAlign w:val="center"/>
          </w:tcPr>
          <w:p w:rsidR="0061582B" w:rsidRPr="006023B4" w:rsidRDefault="00007D71" w:rsidP="006E5587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023B4">
              <w:rPr>
                <w:b/>
                <w:sz w:val="22"/>
                <w:szCs w:val="22"/>
              </w:rPr>
              <w:t>9</w:t>
            </w:r>
            <w:r w:rsidR="007C206A" w:rsidRPr="006023B4">
              <w:rPr>
                <w:b/>
                <w:sz w:val="22"/>
                <w:szCs w:val="22"/>
              </w:rPr>
              <w:t>50000,00</w:t>
            </w:r>
          </w:p>
        </w:tc>
        <w:tc>
          <w:tcPr>
            <w:tcW w:w="2707" w:type="pct"/>
            <w:tcBorders>
              <w:bottom w:val="single" w:sz="4" w:space="0" w:color="auto"/>
            </w:tcBorders>
            <w:vAlign w:val="center"/>
          </w:tcPr>
          <w:p w:rsidR="0061582B" w:rsidRPr="006023B4" w:rsidRDefault="0061582B" w:rsidP="00632D2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023B4">
              <w:rPr>
                <w:sz w:val="22"/>
                <w:szCs w:val="22"/>
              </w:rPr>
              <w:t xml:space="preserve">Оплата уведомлений, госпошлин </w:t>
            </w:r>
            <w:r w:rsidRPr="006023B4">
              <w:rPr>
                <w:color w:val="252525"/>
                <w:sz w:val="22"/>
                <w:szCs w:val="22"/>
                <w:shd w:val="clear" w:color="auto" w:fill="FFFFFF"/>
              </w:rPr>
              <w:t xml:space="preserve">и иных издержек, связанных с рассмотрением судебных дел. </w:t>
            </w:r>
            <w:r w:rsidRPr="006023B4">
              <w:rPr>
                <w:sz w:val="22"/>
                <w:szCs w:val="22"/>
              </w:rPr>
              <w:t>С</w:t>
            </w:r>
            <w:r w:rsidRPr="006023B4">
              <w:rPr>
                <w:bCs/>
                <w:iCs/>
                <w:sz w:val="22"/>
                <w:szCs w:val="22"/>
              </w:rPr>
              <w:t>оставление и предъявление исковых заявлений и других документов, участие в судебных заседаниях, профессиональную защиту товарищества на всех стадиях судебного процесса.</w:t>
            </w:r>
          </w:p>
        </w:tc>
      </w:tr>
      <w:tr w:rsidR="0061582B" w:rsidRPr="006023B4" w:rsidTr="006E4EA4">
        <w:trPr>
          <w:trHeight w:val="1722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582B" w:rsidRPr="006023B4" w:rsidRDefault="0061582B" w:rsidP="00FF728E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582B" w:rsidRPr="006023B4" w:rsidRDefault="0061582B" w:rsidP="0081227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023B4">
              <w:rPr>
                <w:sz w:val="22"/>
                <w:szCs w:val="22"/>
              </w:rPr>
              <w:t>Представительские  и консультативные услуги.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582B" w:rsidRPr="006023B4" w:rsidRDefault="007C206A" w:rsidP="00DD7A85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023B4">
              <w:rPr>
                <w:b/>
                <w:sz w:val="22"/>
                <w:szCs w:val="22"/>
              </w:rPr>
              <w:t>50000,00</w:t>
            </w:r>
          </w:p>
        </w:tc>
        <w:tc>
          <w:tcPr>
            <w:tcW w:w="27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582B" w:rsidRPr="006023B4" w:rsidRDefault="0061582B" w:rsidP="00A759F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023B4">
              <w:rPr>
                <w:sz w:val="22"/>
                <w:szCs w:val="22"/>
              </w:rPr>
              <w:t>Проведение переговоров от имени и по поручению правления. Подготовка договоров и других необходимых документов. Участие во  встречах, деловых совещаний и т.д. по поручению правления. Подготовка писем, запросов, ходатайств и официальных ответов от имени товарищества. Консультирование по вопросам деятельности товарищества. Оказание услуг в разработки регламентов товарищества и других внутренних документов.</w:t>
            </w:r>
          </w:p>
        </w:tc>
      </w:tr>
      <w:tr w:rsidR="0061582B" w:rsidRPr="006023B4" w:rsidTr="00E12A0B">
        <w:trPr>
          <w:trHeight w:val="428"/>
        </w:trPr>
        <w:tc>
          <w:tcPr>
            <w:tcW w:w="186" w:type="pct"/>
            <w:vAlign w:val="center"/>
          </w:tcPr>
          <w:p w:rsidR="0061582B" w:rsidRPr="006023B4" w:rsidRDefault="0061582B" w:rsidP="005B4E6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355" w:type="pct"/>
            <w:vAlign w:val="center"/>
          </w:tcPr>
          <w:p w:rsidR="0061582B" w:rsidRPr="006023B4" w:rsidRDefault="0061582B" w:rsidP="00E3625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023B4">
              <w:rPr>
                <w:sz w:val="22"/>
                <w:szCs w:val="22"/>
              </w:rPr>
              <w:t>Обслуживание банковск</w:t>
            </w:r>
            <w:r w:rsidR="00E36257" w:rsidRPr="006023B4">
              <w:rPr>
                <w:sz w:val="22"/>
                <w:szCs w:val="22"/>
              </w:rPr>
              <w:t>их</w:t>
            </w:r>
            <w:r w:rsidRPr="006023B4">
              <w:rPr>
                <w:sz w:val="22"/>
                <w:szCs w:val="22"/>
              </w:rPr>
              <w:t xml:space="preserve"> счет</w:t>
            </w:r>
            <w:r w:rsidR="00E36257" w:rsidRPr="006023B4">
              <w:rPr>
                <w:sz w:val="22"/>
                <w:szCs w:val="22"/>
              </w:rPr>
              <w:t>ов (Таврический, ВТБ)</w:t>
            </w:r>
          </w:p>
        </w:tc>
        <w:tc>
          <w:tcPr>
            <w:tcW w:w="752" w:type="pct"/>
            <w:vAlign w:val="center"/>
          </w:tcPr>
          <w:p w:rsidR="0061582B" w:rsidRPr="006023B4" w:rsidRDefault="00E36257" w:rsidP="00481FC5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023B4">
              <w:rPr>
                <w:b/>
                <w:sz w:val="22"/>
                <w:szCs w:val="22"/>
              </w:rPr>
              <w:t>20</w:t>
            </w:r>
            <w:r w:rsidR="0077172D" w:rsidRPr="006023B4">
              <w:rPr>
                <w:b/>
                <w:sz w:val="22"/>
                <w:szCs w:val="22"/>
              </w:rPr>
              <w:t>000,00</w:t>
            </w:r>
          </w:p>
        </w:tc>
        <w:tc>
          <w:tcPr>
            <w:tcW w:w="2707" w:type="pct"/>
            <w:vAlign w:val="center"/>
          </w:tcPr>
          <w:p w:rsidR="0061582B" w:rsidRPr="006023B4" w:rsidRDefault="0061582B" w:rsidP="00E3625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023B4">
              <w:rPr>
                <w:sz w:val="22"/>
                <w:szCs w:val="22"/>
              </w:rPr>
              <w:t>За расчетно-кассовое обслуживание по тарифам банк</w:t>
            </w:r>
            <w:r w:rsidR="00E36257" w:rsidRPr="006023B4">
              <w:rPr>
                <w:sz w:val="22"/>
                <w:szCs w:val="22"/>
              </w:rPr>
              <w:t>ов</w:t>
            </w:r>
            <w:r w:rsidRPr="006023B4">
              <w:rPr>
                <w:sz w:val="22"/>
                <w:szCs w:val="22"/>
              </w:rPr>
              <w:t>.</w:t>
            </w:r>
          </w:p>
        </w:tc>
      </w:tr>
      <w:tr w:rsidR="0061582B" w:rsidRPr="006023B4" w:rsidTr="006023B4">
        <w:trPr>
          <w:trHeight w:val="903"/>
        </w:trPr>
        <w:tc>
          <w:tcPr>
            <w:tcW w:w="186" w:type="pct"/>
            <w:vAlign w:val="center"/>
          </w:tcPr>
          <w:p w:rsidR="0061582B" w:rsidRPr="006023B4" w:rsidRDefault="0061582B" w:rsidP="005B4E6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355" w:type="pct"/>
            <w:vAlign w:val="center"/>
          </w:tcPr>
          <w:p w:rsidR="0061582B" w:rsidRPr="006023B4" w:rsidRDefault="0061582B" w:rsidP="00DC2A2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023B4">
              <w:rPr>
                <w:sz w:val="22"/>
                <w:szCs w:val="22"/>
              </w:rPr>
              <w:t>Фонд оплаты труда работников ДНТСН "Приморский"</w:t>
            </w:r>
          </w:p>
        </w:tc>
        <w:tc>
          <w:tcPr>
            <w:tcW w:w="752" w:type="pct"/>
            <w:vAlign w:val="center"/>
          </w:tcPr>
          <w:p w:rsidR="001B72E0" w:rsidRPr="006023B4" w:rsidRDefault="00E36257" w:rsidP="00643CCA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023B4">
              <w:rPr>
                <w:b/>
                <w:sz w:val="22"/>
                <w:szCs w:val="22"/>
              </w:rPr>
              <w:t>2025725,00</w:t>
            </w:r>
          </w:p>
        </w:tc>
        <w:tc>
          <w:tcPr>
            <w:tcW w:w="2707" w:type="pct"/>
            <w:vAlign w:val="center"/>
          </w:tcPr>
          <w:p w:rsidR="0061582B" w:rsidRPr="004F75CD" w:rsidRDefault="00E36257" w:rsidP="001E103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F75CD">
              <w:rPr>
                <w:sz w:val="22"/>
                <w:szCs w:val="22"/>
              </w:rPr>
              <w:t>Согласно штатному расписанию с НДФЛ</w:t>
            </w:r>
            <w:r w:rsidR="00D37A41" w:rsidRPr="004F75CD">
              <w:rPr>
                <w:sz w:val="22"/>
                <w:szCs w:val="22"/>
              </w:rPr>
              <w:t xml:space="preserve"> и фондом для оплаты отпускных (председатель, гл. бухгалтер, секретарь правления, ответственный за сбор бытовых отходов)</w:t>
            </w:r>
            <w:r w:rsidR="004F75CD">
              <w:rPr>
                <w:sz w:val="22"/>
                <w:szCs w:val="22"/>
              </w:rPr>
              <w:t>. Рост ФОТ на 126725 руб. (6,67%) для</w:t>
            </w:r>
            <w:r w:rsidRPr="004F75CD">
              <w:rPr>
                <w:sz w:val="22"/>
                <w:szCs w:val="22"/>
              </w:rPr>
              <w:t xml:space="preserve"> индексация </w:t>
            </w:r>
            <w:r w:rsidR="00D37A41" w:rsidRPr="004F75CD">
              <w:rPr>
                <w:sz w:val="22"/>
                <w:szCs w:val="22"/>
              </w:rPr>
              <w:t xml:space="preserve">зарплаты </w:t>
            </w:r>
            <w:r w:rsidR="004F75CD">
              <w:rPr>
                <w:sz w:val="22"/>
                <w:szCs w:val="22"/>
              </w:rPr>
              <w:t xml:space="preserve">работников на </w:t>
            </w:r>
            <w:r w:rsidRPr="004F75CD">
              <w:rPr>
                <w:sz w:val="22"/>
                <w:szCs w:val="22"/>
              </w:rPr>
              <w:t xml:space="preserve">15% </w:t>
            </w:r>
            <w:r w:rsidR="001E1036">
              <w:rPr>
                <w:sz w:val="22"/>
                <w:szCs w:val="22"/>
              </w:rPr>
              <w:t>для защиты доходов работников от инфляции</w:t>
            </w:r>
            <w:r w:rsidR="004F75CD">
              <w:rPr>
                <w:sz w:val="22"/>
                <w:szCs w:val="22"/>
              </w:rPr>
              <w:t xml:space="preserve"> </w:t>
            </w:r>
            <w:r w:rsidRPr="004F75CD">
              <w:rPr>
                <w:sz w:val="22"/>
                <w:szCs w:val="22"/>
              </w:rPr>
              <w:t>за 202</w:t>
            </w:r>
            <w:r w:rsidR="001E1036">
              <w:rPr>
                <w:sz w:val="22"/>
                <w:szCs w:val="22"/>
              </w:rPr>
              <w:t>3</w:t>
            </w:r>
            <w:r w:rsidRPr="004F75CD">
              <w:rPr>
                <w:sz w:val="22"/>
                <w:szCs w:val="22"/>
              </w:rPr>
              <w:t>-2024 г.г.</w:t>
            </w:r>
            <w:r w:rsidR="004F75CD">
              <w:rPr>
                <w:sz w:val="22"/>
                <w:szCs w:val="22"/>
              </w:rPr>
              <w:t>, согласно Трудовому Кодексу РФ.</w:t>
            </w:r>
          </w:p>
        </w:tc>
      </w:tr>
      <w:tr w:rsidR="00E36257" w:rsidRPr="006023B4" w:rsidTr="008F5E82">
        <w:trPr>
          <w:trHeight w:val="410"/>
        </w:trPr>
        <w:tc>
          <w:tcPr>
            <w:tcW w:w="186" w:type="pct"/>
            <w:vAlign w:val="center"/>
          </w:tcPr>
          <w:p w:rsidR="00E36257" w:rsidRPr="006023B4" w:rsidRDefault="00E36257" w:rsidP="005B4E6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355" w:type="pct"/>
            <w:vAlign w:val="center"/>
          </w:tcPr>
          <w:p w:rsidR="00E36257" w:rsidRPr="006023B4" w:rsidRDefault="00E36257" w:rsidP="004E0C2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023B4">
              <w:rPr>
                <w:sz w:val="22"/>
                <w:szCs w:val="22"/>
              </w:rPr>
              <w:t>Налоги с фонда оплаты труда.</w:t>
            </w:r>
          </w:p>
        </w:tc>
        <w:tc>
          <w:tcPr>
            <w:tcW w:w="752" w:type="pct"/>
            <w:vAlign w:val="center"/>
          </w:tcPr>
          <w:p w:rsidR="00E36257" w:rsidRPr="006023B4" w:rsidRDefault="00E36257" w:rsidP="00DD7A85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023B4">
              <w:rPr>
                <w:b/>
                <w:sz w:val="22"/>
                <w:szCs w:val="22"/>
              </w:rPr>
              <w:t>611770,00</w:t>
            </w:r>
          </w:p>
        </w:tc>
        <w:tc>
          <w:tcPr>
            <w:tcW w:w="2707" w:type="pct"/>
            <w:vAlign w:val="center"/>
          </w:tcPr>
          <w:p w:rsidR="00E36257" w:rsidRPr="004F75CD" w:rsidRDefault="00E36257" w:rsidP="00E3625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F75CD">
              <w:rPr>
                <w:sz w:val="22"/>
                <w:szCs w:val="22"/>
              </w:rPr>
              <w:t>30,2% страховые взносы, 0,2% в СФР от ФОТ</w:t>
            </w:r>
          </w:p>
        </w:tc>
      </w:tr>
      <w:tr w:rsidR="00E36257" w:rsidRPr="006023B4" w:rsidTr="00E12A0B">
        <w:trPr>
          <w:trHeight w:val="535"/>
        </w:trPr>
        <w:tc>
          <w:tcPr>
            <w:tcW w:w="186" w:type="pct"/>
            <w:vAlign w:val="center"/>
          </w:tcPr>
          <w:p w:rsidR="00E36257" w:rsidRPr="006023B4" w:rsidRDefault="00E36257" w:rsidP="005B4E6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355" w:type="pct"/>
            <w:vAlign w:val="center"/>
          </w:tcPr>
          <w:p w:rsidR="00E36257" w:rsidRPr="006023B4" w:rsidRDefault="00E36257" w:rsidP="00EC0D7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023B4">
              <w:rPr>
                <w:sz w:val="22"/>
                <w:szCs w:val="22"/>
              </w:rPr>
              <w:t xml:space="preserve">Оплата услуг связи, интернета, сайта товарищества, подписка на журнал УСН </w:t>
            </w:r>
          </w:p>
        </w:tc>
        <w:tc>
          <w:tcPr>
            <w:tcW w:w="752" w:type="pct"/>
            <w:vAlign w:val="center"/>
          </w:tcPr>
          <w:p w:rsidR="00E36257" w:rsidRPr="006023B4" w:rsidRDefault="006023B4" w:rsidP="00057E1E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023B4">
              <w:rPr>
                <w:b/>
                <w:sz w:val="22"/>
                <w:szCs w:val="22"/>
              </w:rPr>
              <w:t>90</w:t>
            </w:r>
            <w:r w:rsidR="00E36257" w:rsidRPr="006023B4">
              <w:rPr>
                <w:b/>
                <w:sz w:val="22"/>
                <w:szCs w:val="22"/>
              </w:rPr>
              <w:t>000,00</w:t>
            </w:r>
          </w:p>
        </w:tc>
        <w:tc>
          <w:tcPr>
            <w:tcW w:w="2707" w:type="pct"/>
            <w:vAlign w:val="center"/>
          </w:tcPr>
          <w:p w:rsidR="00E36257" w:rsidRPr="004F75CD" w:rsidRDefault="00E36257" w:rsidP="00FF728E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E36257" w:rsidRPr="006023B4" w:rsidTr="008F5E82">
        <w:trPr>
          <w:trHeight w:val="569"/>
        </w:trPr>
        <w:tc>
          <w:tcPr>
            <w:tcW w:w="186" w:type="pct"/>
            <w:vAlign w:val="center"/>
          </w:tcPr>
          <w:p w:rsidR="00E36257" w:rsidRPr="006023B4" w:rsidRDefault="00E36257" w:rsidP="005B4E6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355" w:type="pct"/>
            <w:vAlign w:val="center"/>
          </w:tcPr>
          <w:p w:rsidR="00E36257" w:rsidRPr="006023B4" w:rsidRDefault="00E36257" w:rsidP="00CA6C3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023B4">
              <w:rPr>
                <w:sz w:val="22"/>
                <w:szCs w:val="22"/>
              </w:rPr>
              <w:t>Объявления в газеты, письменные уведомления членов товарищества.</w:t>
            </w:r>
          </w:p>
        </w:tc>
        <w:tc>
          <w:tcPr>
            <w:tcW w:w="752" w:type="pct"/>
            <w:vAlign w:val="center"/>
          </w:tcPr>
          <w:p w:rsidR="00E36257" w:rsidRPr="006023B4" w:rsidRDefault="006023B4" w:rsidP="006023B4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023B4">
              <w:rPr>
                <w:b/>
                <w:sz w:val="22"/>
                <w:szCs w:val="22"/>
              </w:rPr>
              <w:t>40</w:t>
            </w:r>
            <w:r w:rsidR="00E36257" w:rsidRPr="006023B4">
              <w:rPr>
                <w:b/>
                <w:sz w:val="22"/>
                <w:szCs w:val="22"/>
              </w:rPr>
              <w:t>000,00</w:t>
            </w:r>
          </w:p>
        </w:tc>
        <w:tc>
          <w:tcPr>
            <w:tcW w:w="2707" w:type="pct"/>
            <w:vAlign w:val="center"/>
          </w:tcPr>
          <w:p w:rsidR="00E36257" w:rsidRPr="004F75CD" w:rsidRDefault="00E36257" w:rsidP="00FF728E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E36257" w:rsidRPr="006023B4" w:rsidTr="008F5E82">
        <w:trPr>
          <w:trHeight w:val="413"/>
        </w:trPr>
        <w:tc>
          <w:tcPr>
            <w:tcW w:w="186" w:type="pct"/>
            <w:vAlign w:val="center"/>
          </w:tcPr>
          <w:p w:rsidR="00E36257" w:rsidRPr="006023B4" w:rsidRDefault="00E36257" w:rsidP="005B4E6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355" w:type="pct"/>
            <w:vAlign w:val="center"/>
          </w:tcPr>
          <w:p w:rsidR="00E36257" w:rsidRPr="006023B4" w:rsidRDefault="00E36257" w:rsidP="004E0C2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023B4">
              <w:rPr>
                <w:sz w:val="22"/>
                <w:szCs w:val="22"/>
              </w:rPr>
              <w:t>Транспортные расходы.</w:t>
            </w:r>
          </w:p>
        </w:tc>
        <w:tc>
          <w:tcPr>
            <w:tcW w:w="752" w:type="pct"/>
            <w:vAlign w:val="center"/>
          </w:tcPr>
          <w:p w:rsidR="00E36257" w:rsidRPr="006023B4" w:rsidRDefault="00E36257" w:rsidP="006E300E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023B4">
              <w:rPr>
                <w:b/>
                <w:sz w:val="22"/>
                <w:szCs w:val="22"/>
              </w:rPr>
              <w:t>30000,00</w:t>
            </w:r>
          </w:p>
        </w:tc>
        <w:tc>
          <w:tcPr>
            <w:tcW w:w="2707" w:type="pct"/>
            <w:vAlign w:val="center"/>
          </w:tcPr>
          <w:p w:rsidR="00E36257" w:rsidRPr="004F75CD" w:rsidRDefault="00E36257" w:rsidP="00057E1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F75CD">
              <w:rPr>
                <w:sz w:val="22"/>
                <w:szCs w:val="22"/>
              </w:rPr>
              <w:t>Бензин, поездки на общественном транспорте и другие связанные расходы.</w:t>
            </w:r>
          </w:p>
        </w:tc>
      </w:tr>
      <w:tr w:rsidR="00E36257" w:rsidRPr="006023B4" w:rsidTr="00E12A0B">
        <w:trPr>
          <w:trHeight w:val="581"/>
        </w:trPr>
        <w:tc>
          <w:tcPr>
            <w:tcW w:w="186" w:type="pct"/>
            <w:vAlign w:val="center"/>
          </w:tcPr>
          <w:p w:rsidR="00E36257" w:rsidRPr="006023B4" w:rsidRDefault="00E36257" w:rsidP="005B4E6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355" w:type="pct"/>
            <w:vAlign w:val="center"/>
          </w:tcPr>
          <w:p w:rsidR="00E36257" w:rsidRPr="006023B4" w:rsidRDefault="00E36257" w:rsidP="00AD470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023B4">
              <w:rPr>
                <w:sz w:val="22"/>
                <w:szCs w:val="22"/>
              </w:rPr>
              <w:t xml:space="preserve">Мероприятия по экологической безопасности. </w:t>
            </w:r>
          </w:p>
        </w:tc>
        <w:tc>
          <w:tcPr>
            <w:tcW w:w="752" w:type="pct"/>
            <w:vAlign w:val="center"/>
          </w:tcPr>
          <w:p w:rsidR="00E36257" w:rsidRPr="006023B4" w:rsidRDefault="006023B4" w:rsidP="006023B4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023B4">
              <w:rPr>
                <w:b/>
                <w:sz w:val="22"/>
                <w:szCs w:val="22"/>
              </w:rPr>
              <w:t>500</w:t>
            </w:r>
            <w:r w:rsidR="00E36257" w:rsidRPr="006023B4">
              <w:rPr>
                <w:b/>
                <w:sz w:val="22"/>
                <w:szCs w:val="22"/>
              </w:rPr>
              <w:t>000,00</w:t>
            </w:r>
          </w:p>
        </w:tc>
        <w:tc>
          <w:tcPr>
            <w:tcW w:w="2707" w:type="pct"/>
            <w:vAlign w:val="center"/>
          </w:tcPr>
          <w:p w:rsidR="00E36257" w:rsidRPr="004F75CD" w:rsidRDefault="00E36257" w:rsidP="00327AB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F75CD">
              <w:rPr>
                <w:sz w:val="22"/>
                <w:szCs w:val="22"/>
              </w:rPr>
              <w:t>Сбор, вывоз бытовых отходов. Техническое обслуживание контейнеров и площадок под отходы.</w:t>
            </w:r>
          </w:p>
        </w:tc>
      </w:tr>
      <w:tr w:rsidR="00E36257" w:rsidRPr="006023B4" w:rsidTr="008F5E82">
        <w:trPr>
          <w:trHeight w:val="552"/>
        </w:trPr>
        <w:tc>
          <w:tcPr>
            <w:tcW w:w="186" w:type="pct"/>
            <w:vAlign w:val="center"/>
          </w:tcPr>
          <w:p w:rsidR="00E36257" w:rsidRPr="006023B4" w:rsidRDefault="00E36257" w:rsidP="005B4E6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355" w:type="pct"/>
            <w:vAlign w:val="center"/>
          </w:tcPr>
          <w:p w:rsidR="00E36257" w:rsidRPr="006023B4" w:rsidRDefault="00E36257" w:rsidP="00A5779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023B4">
              <w:rPr>
                <w:sz w:val="22"/>
                <w:szCs w:val="22"/>
              </w:rPr>
              <w:t>Непредвиденные расходы</w:t>
            </w:r>
          </w:p>
        </w:tc>
        <w:tc>
          <w:tcPr>
            <w:tcW w:w="752" w:type="pct"/>
            <w:vAlign w:val="center"/>
          </w:tcPr>
          <w:p w:rsidR="00E36257" w:rsidRPr="006023B4" w:rsidRDefault="006023B4" w:rsidP="00F0139D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023B4">
              <w:rPr>
                <w:b/>
                <w:sz w:val="22"/>
                <w:szCs w:val="22"/>
              </w:rPr>
              <w:t>566277,24</w:t>
            </w:r>
          </w:p>
        </w:tc>
        <w:tc>
          <w:tcPr>
            <w:tcW w:w="2707" w:type="pct"/>
            <w:vAlign w:val="center"/>
          </w:tcPr>
          <w:p w:rsidR="00E36257" w:rsidRPr="004F75CD" w:rsidRDefault="006023B4" w:rsidP="006023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F75CD">
              <w:rPr>
                <w:sz w:val="22"/>
                <w:szCs w:val="22"/>
              </w:rPr>
              <w:t>Компенсация статей расхода в связи с неуплатой взносов. Проигранные суды (Романенко О.М.), штрафы, компенсация скидок</w:t>
            </w:r>
            <w:r w:rsidR="00D40F02" w:rsidRPr="004F75CD">
              <w:rPr>
                <w:sz w:val="22"/>
                <w:szCs w:val="22"/>
              </w:rPr>
              <w:t>, поощрения членов товарищества</w:t>
            </w:r>
            <w:r w:rsidRPr="004F75CD">
              <w:rPr>
                <w:sz w:val="22"/>
                <w:szCs w:val="22"/>
              </w:rPr>
              <w:t xml:space="preserve"> и другие непредвиденные и незапланированные расходы.</w:t>
            </w:r>
          </w:p>
        </w:tc>
      </w:tr>
      <w:tr w:rsidR="00E36257" w:rsidRPr="006023B4" w:rsidTr="00E12A0B">
        <w:trPr>
          <w:trHeight w:val="555"/>
        </w:trPr>
        <w:tc>
          <w:tcPr>
            <w:tcW w:w="186" w:type="pct"/>
            <w:vAlign w:val="center"/>
          </w:tcPr>
          <w:p w:rsidR="00E36257" w:rsidRPr="006023B4" w:rsidRDefault="00E36257" w:rsidP="005B4E6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355" w:type="pct"/>
            <w:vAlign w:val="center"/>
          </w:tcPr>
          <w:p w:rsidR="00E36257" w:rsidRPr="006023B4" w:rsidRDefault="00E36257" w:rsidP="004956A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023B4">
              <w:rPr>
                <w:sz w:val="22"/>
                <w:szCs w:val="22"/>
              </w:rPr>
              <w:t>Мероприятия по пожарной безопасности.</w:t>
            </w:r>
          </w:p>
        </w:tc>
        <w:tc>
          <w:tcPr>
            <w:tcW w:w="752" w:type="pct"/>
            <w:vAlign w:val="center"/>
          </w:tcPr>
          <w:p w:rsidR="00E36257" w:rsidRPr="006023B4" w:rsidRDefault="00E36257" w:rsidP="006E5587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023B4">
              <w:rPr>
                <w:b/>
                <w:sz w:val="22"/>
                <w:szCs w:val="22"/>
              </w:rPr>
              <w:t>200000,00</w:t>
            </w:r>
          </w:p>
        </w:tc>
        <w:tc>
          <w:tcPr>
            <w:tcW w:w="2707" w:type="pct"/>
            <w:vAlign w:val="center"/>
          </w:tcPr>
          <w:p w:rsidR="00E36257" w:rsidRPr="004F75CD" w:rsidRDefault="00E36257" w:rsidP="00327AB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F75CD">
              <w:rPr>
                <w:sz w:val="22"/>
                <w:szCs w:val="22"/>
              </w:rPr>
              <w:t>Приобретение первичных средств пожаротушения, обустройство подъездов пожарных машин для забора воды, плакаты по пожарной безопасности.</w:t>
            </w:r>
          </w:p>
        </w:tc>
      </w:tr>
      <w:tr w:rsidR="00E36257" w:rsidRPr="006023B4" w:rsidTr="006023B4">
        <w:trPr>
          <w:trHeight w:val="689"/>
        </w:trPr>
        <w:tc>
          <w:tcPr>
            <w:tcW w:w="186" w:type="pct"/>
            <w:vAlign w:val="center"/>
          </w:tcPr>
          <w:p w:rsidR="00E36257" w:rsidRPr="006023B4" w:rsidRDefault="00E36257" w:rsidP="00B55F73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355" w:type="pct"/>
            <w:vAlign w:val="center"/>
          </w:tcPr>
          <w:p w:rsidR="00E36257" w:rsidRPr="006023B4" w:rsidRDefault="00E36257" w:rsidP="00D0268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023B4">
              <w:rPr>
                <w:sz w:val="22"/>
                <w:szCs w:val="22"/>
              </w:rPr>
              <w:t>ИТОГО:</w:t>
            </w:r>
          </w:p>
        </w:tc>
        <w:tc>
          <w:tcPr>
            <w:tcW w:w="752" w:type="pct"/>
            <w:vAlign w:val="center"/>
          </w:tcPr>
          <w:p w:rsidR="00E36257" w:rsidRPr="006023B4" w:rsidRDefault="007A2006" w:rsidP="00057E1E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023B4">
              <w:rPr>
                <w:b/>
                <w:sz w:val="22"/>
              </w:rPr>
              <w:fldChar w:fldCharType="begin"/>
            </w:r>
            <w:r w:rsidR="006023B4" w:rsidRPr="006023B4">
              <w:rPr>
                <w:b/>
                <w:sz w:val="22"/>
                <w:szCs w:val="22"/>
              </w:rPr>
              <w:instrText xml:space="preserve"> =SUM(ABOVE) </w:instrText>
            </w:r>
            <w:r w:rsidRPr="006023B4">
              <w:rPr>
                <w:b/>
                <w:sz w:val="22"/>
              </w:rPr>
              <w:fldChar w:fldCharType="separate"/>
            </w:r>
            <w:r w:rsidR="006023B4" w:rsidRPr="006023B4">
              <w:rPr>
                <w:b/>
                <w:noProof/>
                <w:sz w:val="22"/>
                <w:szCs w:val="22"/>
              </w:rPr>
              <w:t>9809700,16</w:t>
            </w:r>
            <w:r w:rsidRPr="006023B4">
              <w:rPr>
                <w:b/>
                <w:sz w:val="22"/>
              </w:rPr>
              <w:fldChar w:fldCharType="end"/>
            </w:r>
          </w:p>
        </w:tc>
        <w:tc>
          <w:tcPr>
            <w:tcW w:w="2707" w:type="pct"/>
            <w:vAlign w:val="center"/>
          </w:tcPr>
          <w:p w:rsidR="006023B4" w:rsidRPr="006023B4" w:rsidRDefault="006023B4" w:rsidP="006023B4">
            <w:pPr>
              <w:spacing w:line="276" w:lineRule="auto"/>
              <w:ind w:firstLine="0"/>
            </w:pPr>
            <w:r w:rsidRPr="006023B4">
              <w:rPr>
                <w:b/>
              </w:rPr>
              <w:t xml:space="preserve">Из них: </w:t>
            </w:r>
            <w:r w:rsidR="00E41B4C">
              <w:rPr>
                <w:b/>
              </w:rPr>
              <w:t>1</w:t>
            </w:r>
            <w:r w:rsidRPr="006023B4">
              <w:rPr>
                <w:b/>
              </w:rPr>
              <w:t xml:space="preserve">900115,00 </w:t>
            </w:r>
            <w:r w:rsidRPr="006023B4">
              <w:t>- расход</w:t>
            </w:r>
            <w:r w:rsidR="00E41B4C">
              <w:t>ование</w:t>
            </w:r>
            <w:r w:rsidRPr="006023B4">
              <w:t xml:space="preserve"> целевых взносов.</w:t>
            </w:r>
          </w:p>
          <w:p w:rsidR="00E36257" w:rsidRPr="006023B4" w:rsidRDefault="006023B4" w:rsidP="006023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023B4">
              <w:rPr>
                <w:b/>
              </w:rPr>
              <w:t xml:space="preserve">     7909585,16 - </w:t>
            </w:r>
            <w:r w:rsidRPr="00E41B4C">
              <w:t>расходование</w:t>
            </w:r>
            <w:r w:rsidRPr="006023B4">
              <w:rPr>
                <w:b/>
              </w:rPr>
              <w:t xml:space="preserve"> </w:t>
            </w:r>
            <w:r w:rsidRPr="006023B4">
              <w:t>членских взносов и других. поступлений.</w:t>
            </w:r>
          </w:p>
        </w:tc>
      </w:tr>
    </w:tbl>
    <w:p w:rsidR="007022CF" w:rsidRPr="006023B4" w:rsidRDefault="007022CF" w:rsidP="00A54622">
      <w:pPr>
        <w:spacing w:before="240" w:after="120" w:line="276" w:lineRule="auto"/>
        <w:rPr>
          <w:szCs w:val="24"/>
        </w:rPr>
      </w:pPr>
      <w:r w:rsidRPr="006023B4">
        <w:rPr>
          <w:szCs w:val="24"/>
        </w:rPr>
        <w:t>Приложени</w:t>
      </w:r>
      <w:r w:rsidR="00F43A57" w:rsidRPr="006023B4">
        <w:rPr>
          <w:szCs w:val="24"/>
        </w:rPr>
        <w:t>е</w:t>
      </w:r>
      <w:r w:rsidRPr="006023B4">
        <w:rPr>
          <w:szCs w:val="24"/>
        </w:rPr>
        <w:t>:</w:t>
      </w:r>
    </w:p>
    <w:p w:rsidR="007022CF" w:rsidRPr="006023B4" w:rsidRDefault="007022CF" w:rsidP="00F43A57">
      <w:pPr>
        <w:spacing w:before="120" w:after="0" w:line="276" w:lineRule="auto"/>
        <w:rPr>
          <w:szCs w:val="24"/>
        </w:rPr>
      </w:pPr>
      <w:r w:rsidRPr="006023B4">
        <w:rPr>
          <w:szCs w:val="24"/>
        </w:rPr>
        <w:t>1. Финансово-экономическое обоснование размера членского взноса на 202</w:t>
      </w:r>
      <w:r w:rsidR="00A54622" w:rsidRPr="006023B4">
        <w:rPr>
          <w:szCs w:val="24"/>
        </w:rPr>
        <w:t>5</w:t>
      </w:r>
      <w:r w:rsidRPr="006023B4">
        <w:rPr>
          <w:szCs w:val="24"/>
        </w:rPr>
        <w:t xml:space="preserve"> г.</w:t>
      </w:r>
    </w:p>
    <w:p w:rsidR="007022CF" w:rsidRPr="006023B4" w:rsidRDefault="007022CF" w:rsidP="007022CF">
      <w:pPr>
        <w:spacing w:after="0" w:line="240" w:lineRule="auto"/>
      </w:pPr>
    </w:p>
    <w:p w:rsidR="007022CF" w:rsidRPr="006023B4" w:rsidRDefault="007022CF" w:rsidP="006023B4">
      <w:pPr>
        <w:spacing w:before="120" w:after="120" w:line="276" w:lineRule="auto"/>
        <w:rPr>
          <w:szCs w:val="24"/>
        </w:rPr>
      </w:pPr>
      <w:r w:rsidRPr="006023B4">
        <w:rPr>
          <w:szCs w:val="24"/>
        </w:rPr>
        <w:t xml:space="preserve">Председатель ДНТСН «Приморский»  ________________________________ С.Л. Долотенков </w:t>
      </w:r>
    </w:p>
    <w:p w:rsidR="00717F65" w:rsidRPr="006023B4" w:rsidRDefault="008F5E82" w:rsidP="006023B4">
      <w:pPr>
        <w:spacing w:before="240" w:after="0" w:line="276" w:lineRule="auto"/>
        <w:rPr>
          <w:szCs w:val="24"/>
        </w:rPr>
      </w:pPr>
      <w:r w:rsidRPr="006023B4">
        <w:t xml:space="preserve">Главный бухгалтер ДНТСН "Приморский" </w:t>
      </w:r>
      <w:r w:rsidRPr="006023B4">
        <w:rPr>
          <w:szCs w:val="24"/>
        </w:rPr>
        <w:t xml:space="preserve">____________________________ В.П. Куприянова </w:t>
      </w:r>
    </w:p>
    <w:p w:rsidR="00A54622" w:rsidRPr="006023B4" w:rsidRDefault="00A54622" w:rsidP="006023B4">
      <w:pPr>
        <w:spacing w:before="240" w:after="0" w:line="276" w:lineRule="auto"/>
        <w:rPr>
          <w:szCs w:val="24"/>
        </w:rPr>
      </w:pPr>
      <w:r w:rsidRPr="006023B4">
        <w:rPr>
          <w:szCs w:val="24"/>
        </w:rPr>
        <w:t>Член правления ДНТСН "Приморский"    _____________________________ Кучер Ю.Г.</w:t>
      </w:r>
    </w:p>
    <w:p w:rsidR="00A54622" w:rsidRDefault="00A54622" w:rsidP="006023B4">
      <w:pPr>
        <w:spacing w:before="240" w:after="0" w:line="276" w:lineRule="auto"/>
        <w:rPr>
          <w:szCs w:val="24"/>
        </w:rPr>
      </w:pPr>
      <w:r w:rsidRPr="006023B4">
        <w:rPr>
          <w:szCs w:val="24"/>
        </w:rPr>
        <w:t>Член правления ДНТСН "Приморский"   _____________________________</w:t>
      </w:r>
      <w:r w:rsidR="00D478AF" w:rsidRPr="006023B4">
        <w:rPr>
          <w:szCs w:val="24"/>
        </w:rPr>
        <w:t xml:space="preserve">  Шильников С.Н.</w:t>
      </w:r>
    </w:p>
    <w:sectPr w:rsidR="00A54622" w:rsidSect="001D593F">
      <w:headerReference w:type="default" r:id="rId8"/>
      <w:footerReference w:type="default" r:id="rId9"/>
      <w:pgSz w:w="16838" w:h="11906" w:orient="landscape"/>
      <w:pgMar w:top="1134" w:right="851" w:bottom="851" w:left="1134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70C" w:rsidRDefault="00AA570C" w:rsidP="00821D9A">
      <w:pPr>
        <w:spacing w:after="0" w:line="240" w:lineRule="auto"/>
      </w:pPr>
      <w:r>
        <w:separator/>
      </w:r>
    </w:p>
    <w:p w:rsidR="00AA570C" w:rsidRDefault="00AA570C"/>
  </w:endnote>
  <w:endnote w:type="continuationSeparator" w:id="1">
    <w:p w:rsidR="00AA570C" w:rsidRDefault="00AA570C" w:rsidP="00821D9A">
      <w:pPr>
        <w:spacing w:after="0" w:line="240" w:lineRule="auto"/>
      </w:pPr>
      <w:r>
        <w:continuationSeparator/>
      </w:r>
    </w:p>
    <w:p w:rsidR="00AA570C" w:rsidRDefault="00AA570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6820"/>
      <w:docPartObj>
        <w:docPartGallery w:val="Page Numbers (Bottom of Page)"/>
        <w:docPartUnique/>
      </w:docPartObj>
    </w:sdtPr>
    <w:sdtContent>
      <w:p w:rsidR="00D87970" w:rsidRDefault="007A2006" w:rsidP="00821D9A">
        <w:pPr>
          <w:pStyle w:val="a9"/>
          <w:jc w:val="right"/>
        </w:pPr>
        <w:fldSimple w:instr=" PAGE   \* MERGEFORMAT ">
          <w:r w:rsidR="001E1036">
            <w:rPr>
              <w:noProof/>
            </w:rPr>
            <w:t>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70C" w:rsidRDefault="00AA570C" w:rsidP="00821D9A">
      <w:pPr>
        <w:spacing w:after="0" w:line="240" w:lineRule="auto"/>
      </w:pPr>
      <w:r>
        <w:separator/>
      </w:r>
    </w:p>
    <w:p w:rsidR="00AA570C" w:rsidRDefault="00AA570C"/>
  </w:footnote>
  <w:footnote w:type="continuationSeparator" w:id="1">
    <w:p w:rsidR="00AA570C" w:rsidRDefault="00AA570C" w:rsidP="00821D9A">
      <w:pPr>
        <w:spacing w:after="0" w:line="240" w:lineRule="auto"/>
      </w:pPr>
      <w:r>
        <w:continuationSeparator/>
      </w:r>
    </w:p>
    <w:p w:rsidR="00AA570C" w:rsidRDefault="00AA570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970" w:rsidRPr="00A34E1C" w:rsidRDefault="00D87970" w:rsidP="00EF4658">
    <w:pPr>
      <w:pStyle w:val="a7"/>
      <w:jc w:val="left"/>
      <w:rPr>
        <w:i/>
        <w:sz w:val="20"/>
      </w:rPr>
    </w:pPr>
    <w:r w:rsidRPr="00A34E1C">
      <w:rPr>
        <w:i/>
        <w:sz w:val="20"/>
      </w:rPr>
      <w:t>Приложение №</w:t>
    </w:r>
    <w:r w:rsidR="00440527">
      <w:rPr>
        <w:i/>
        <w:sz w:val="20"/>
      </w:rPr>
      <w:t>____</w:t>
    </w:r>
    <w:r>
      <w:rPr>
        <w:i/>
        <w:sz w:val="20"/>
      </w:rPr>
      <w:t xml:space="preserve"> </w:t>
    </w:r>
    <w:r w:rsidRPr="00A34E1C">
      <w:rPr>
        <w:i/>
        <w:sz w:val="20"/>
      </w:rPr>
      <w:t xml:space="preserve"> к протоколу </w:t>
    </w:r>
    <w:r>
      <w:rPr>
        <w:i/>
        <w:sz w:val="20"/>
      </w:rPr>
      <w:t xml:space="preserve">правления ДНТСН "Приморский" № </w:t>
    </w:r>
    <w:r w:rsidR="00440527">
      <w:rPr>
        <w:i/>
        <w:sz w:val="20"/>
      </w:rPr>
      <w:t>5</w:t>
    </w:r>
    <w:r>
      <w:rPr>
        <w:i/>
        <w:sz w:val="20"/>
      </w:rPr>
      <w:t>/2</w:t>
    </w:r>
    <w:r w:rsidR="00440527">
      <w:rPr>
        <w:i/>
        <w:sz w:val="20"/>
      </w:rPr>
      <w:t>5</w:t>
    </w:r>
    <w:r>
      <w:rPr>
        <w:i/>
        <w:sz w:val="20"/>
      </w:rPr>
      <w:t xml:space="preserve"> от </w:t>
    </w:r>
    <w:r w:rsidR="00440527">
      <w:rPr>
        <w:i/>
        <w:sz w:val="20"/>
      </w:rPr>
      <w:t>0</w:t>
    </w:r>
    <w:r w:rsidR="00345DE4">
      <w:rPr>
        <w:i/>
        <w:sz w:val="20"/>
      </w:rPr>
      <w:t>3</w:t>
    </w:r>
    <w:r>
      <w:rPr>
        <w:i/>
        <w:sz w:val="20"/>
      </w:rPr>
      <w:t>.</w:t>
    </w:r>
    <w:r w:rsidR="002C7B8F">
      <w:rPr>
        <w:i/>
        <w:sz w:val="20"/>
      </w:rPr>
      <w:t>0</w:t>
    </w:r>
    <w:r w:rsidR="00440527">
      <w:rPr>
        <w:i/>
        <w:sz w:val="20"/>
      </w:rPr>
      <w:t>5</w:t>
    </w:r>
    <w:r>
      <w:rPr>
        <w:i/>
        <w:sz w:val="20"/>
      </w:rPr>
      <w:t>.</w:t>
    </w:r>
    <w:r w:rsidRPr="00A34E1C">
      <w:rPr>
        <w:i/>
        <w:sz w:val="20"/>
      </w:rPr>
      <w:t>20</w:t>
    </w:r>
    <w:r>
      <w:rPr>
        <w:i/>
        <w:sz w:val="20"/>
      </w:rPr>
      <w:t>2</w:t>
    </w:r>
    <w:r w:rsidR="00440527">
      <w:rPr>
        <w:i/>
        <w:sz w:val="20"/>
      </w:rPr>
      <w:t>5</w:t>
    </w:r>
    <w:r w:rsidRPr="00A34E1C">
      <w:rPr>
        <w:i/>
        <w:sz w:val="20"/>
      </w:rPr>
      <w:t xml:space="preserve"> г.</w:t>
    </w:r>
  </w:p>
  <w:p w:rsidR="00D87970" w:rsidRDefault="00D8797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D29B8"/>
    <w:multiLevelType w:val="hybridMultilevel"/>
    <w:tmpl w:val="4038F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55207"/>
    <w:multiLevelType w:val="hybridMultilevel"/>
    <w:tmpl w:val="96BC4992"/>
    <w:lvl w:ilvl="0" w:tplc="A4D051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72DF7"/>
    <w:multiLevelType w:val="hybridMultilevel"/>
    <w:tmpl w:val="29BECE5E"/>
    <w:lvl w:ilvl="0" w:tplc="04190013">
      <w:start w:val="1"/>
      <w:numFmt w:val="upperRoman"/>
      <w:lvlText w:val="%1."/>
      <w:lvlJc w:val="right"/>
      <w:pPr>
        <w:ind w:left="181" w:hanging="360"/>
      </w:pPr>
    </w:lvl>
    <w:lvl w:ilvl="1" w:tplc="04190019" w:tentative="1">
      <w:start w:val="1"/>
      <w:numFmt w:val="lowerLetter"/>
      <w:lvlText w:val="%2."/>
      <w:lvlJc w:val="left"/>
      <w:pPr>
        <w:ind w:left="901" w:hanging="360"/>
      </w:pPr>
    </w:lvl>
    <w:lvl w:ilvl="2" w:tplc="0419001B" w:tentative="1">
      <w:start w:val="1"/>
      <w:numFmt w:val="lowerRoman"/>
      <w:lvlText w:val="%3."/>
      <w:lvlJc w:val="right"/>
      <w:pPr>
        <w:ind w:left="1621" w:hanging="180"/>
      </w:pPr>
    </w:lvl>
    <w:lvl w:ilvl="3" w:tplc="0419000F" w:tentative="1">
      <w:start w:val="1"/>
      <w:numFmt w:val="decimal"/>
      <w:lvlText w:val="%4."/>
      <w:lvlJc w:val="left"/>
      <w:pPr>
        <w:ind w:left="2341" w:hanging="360"/>
      </w:pPr>
    </w:lvl>
    <w:lvl w:ilvl="4" w:tplc="04190019" w:tentative="1">
      <w:start w:val="1"/>
      <w:numFmt w:val="lowerLetter"/>
      <w:lvlText w:val="%5."/>
      <w:lvlJc w:val="left"/>
      <w:pPr>
        <w:ind w:left="3061" w:hanging="360"/>
      </w:pPr>
    </w:lvl>
    <w:lvl w:ilvl="5" w:tplc="0419001B" w:tentative="1">
      <w:start w:val="1"/>
      <w:numFmt w:val="lowerRoman"/>
      <w:lvlText w:val="%6."/>
      <w:lvlJc w:val="right"/>
      <w:pPr>
        <w:ind w:left="3781" w:hanging="180"/>
      </w:pPr>
    </w:lvl>
    <w:lvl w:ilvl="6" w:tplc="0419000F" w:tentative="1">
      <w:start w:val="1"/>
      <w:numFmt w:val="decimal"/>
      <w:lvlText w:val="%7."/>
      <w:lvlJc w:val="left"/>
      <w:pPr>
        <w:ind w:left="4501" w:hanging="360"/>
      </w:pPr>
    </w:lvl>
    <w:lvl w:ilvl="7" w:tplc="04190019" w:tentative="1">
      <w:start w:val="1"/>
      <w:numFmt w:val="lowerLetter"/>
      <w:lvlText w:val="%8."/>
      <w:lvlJc w:val="left"/>
      <w:pPr>
        <w:ind w:left="5221" w:hanging="360"/>
      </w:pPr>
    </w:lvl>
    <w:lvl w:ilvl="8" w:tplc="0419001B" w:tentative="1">
      <w:start w:val="1"/>
      <w:numFmt w:val="lowerRoman"/>
      <w:lvlText w:val="%9."/>
      <w:lvlJc w:val="right"/>
      <w:pPr>
        <w:ind w:left="5941" w:hanging="180"/>
      </w:pPr>
    </w:lvl>
  </w:abstractNum>
  <w:abstractNum w:abstractNumId="3">
    <w:nsid w:val="6BED30F1"/>
    <w:multiLevelType w:val="hybridMultilevel"/>
    <w:tmpl w:val="F8AA3518"/>
    <w:lvl w:ilvl="0" w:tplc="28E41D4C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10B"/>
    <w:rsid w:val="000008E7"/>
    <w:rsid w:val="00007D71"/>
    <w:rsid w:val="000132C0"/>
    <w:rsid w:val="00020696"/>
    <w:rsid w:val="00022308"/>
    <w:rsid w:val="00046FC6"/>
    <w:rsid w:val="00057E1E"/>
    <w:rsid w:val="00080E07"/>
    <w:rsid w:val="000824A0"/>
    <w:rsid w:val="00082F38"/>
    <w:rsid w:val="00091618"/>
    <w:rsid w:val="00093074"/>
    <w:rsid w:val="0009411F"/>
    <w:rsid w:val="000969F5"/>
    <w:rsid w:val="000A1BB3"/>
    <w:rsid w:val="000A2228"/>
    <w:rsid w:val="000A4FCE"/>
    <w:rsid w:val="000C330B"/>
    <w:rsid w:val="000C3668"/>
    <w:rsid w:val="000C4211"/>
    <w:rsid w:val="000E14A1"/>
    <w:rsid w:val="000E51B6"/>
    <w:rsid w:val="000F77AE"/>
    <w:rsid w:val="00104E2E"/>
    <w:rsid w:val="00126EAB"/>
    <w:rsid w:val="0014252F"/>
    <w:rsid w:val="00145ECF"/>
    <w:rsid w:val="0015565B"/>
    <w:rsid w:val="00165409"/>
    <w:rsid w:val="00166F5F"/>
    <w:rsid w:val="001672C8"/>
    <w:rsid w:val="001828FC"/>
    <w:rsid w:val="00185E43"/>
    <w:rsid w:val="0019433D"/>
    <w:rsid w:val="001B1ECB"/>
    <w:rsid w:val="001B6C7B"/>
    <w:rsid w:val="001B72E0"/>
    <w:rsid w:val="001C3FB3"/>
    <w:rsid w:val="001D5887"/>
    <w:rsid w:val="001D593F"/>
    <w:rsid w:val="001E1036"/>
    <w:rsid w:val="001F377E"/>
    <w:rsid w:val="00204269"/>
    <w:rsid w:val="002045F7"/>
    <w:rsid w:val="00210FAE"/>
    <w:rsid w:val="00216000"/>
    <w:rsid w:val="00217881"/>
    <w:rsid w:val="002178C2"/>
    <w:rsid w:val="00226445"/>
    <w:rsid w:val="002266AC"/>
    <w:rsid w:val="00235AEB"/>
    <w:rsid w:val="00247CE3"/>
    <w:rsid w:val="0025765B"/>
    <w:rsid w:val="002647BC"/>
    <w:rsid w:val="002743AB"/>
    <w:rsid w:val="00275D82"/>
    <w:rsid w:val="002844EB"/>
    <w:rsid w:val="00284A6E"/>
    <w:rsid w:val="00295EE3"/>
    <w:rsid w:val="002A1DDD"/>
    <w:rsid w:val="002B7E0B"/>
    <w:rsid w:val="002C03E9"/>
    <w:rsid w:val="002C0786"/>
    <w:rsid w:val="002C7B8F"/>
    <w:rsid w:val="002D0C40"/>
    <w:rsid w:val="002E5A5C"/>
    <w:rsid w:val="002F5C80"/>
    <w:rsid w:val="003026C7"/>
    <w:rsid w:val="00317645"/>
    <w:rsid w:val="00321124"/>
    <w:rsid w:val="00326D4C"/>
    <w:rsid w:val="00327AB3"/>
    <w:rsid w:val="00327BB0"/>
    <w:rsid w:val="003338BF"/>
    <w:rsid w:val="00345DE4"/>
    <w:rsid w:val="003553B6"/>
    <w:rsid w:val="00355524"/>
    <w:rsid w:val="00357530"/>
    <w:rsid w:val="00371074"/>
    <w:rsid w:val="003873FC"/>
    <w:rsid w:val="003876CE"/>
    <w:rsid w:val="0039262B"/>
    <w:rsid w:val="00397C3C"/>
    <w:rsid w:val="00397F1B"/>
    <w:rsid w:val="003A0B09"/>
    <w:rsid w:val="003B1975"/>
    <w:rsid w:val="003B26F3"/>
    <w:rsid w:val="003B53B5"/>
    <w:rsid w:val="003C68B5"/>
    <w:rsid w:val="003E165C"/>
    <w:rsid w:val="003E4B07"/>
    <w:rsid w:val="003E4EDA"/>
    <w:rsid w:val="003E7201"/>
    <w:rsid w:val="003E72FC"/>
    <w:rsid w:val="003F5624"/>
    <w:rsid w:val="00401E16"/>
    <w:rsid w:val="004044DC"/>
    <w:rsid w:val="004169EB"/>
    <w:rsid w:val="00417DE6"/>
    <w:rsid w:val="00427BEE"/>
    <w:rsid w:val="00431874"/>
    <w:rsid w:val="00433F75"/>
    <w:rsid w:val="00440527"/>
    <w:rsid w:val="00452CE7"/>
    <w:rsid w:val="00456F79"/>
    <w:rsid w:val="0046297F"/>
    <w:rsid w:val="004650DC"/>
    <w:rsid w:val="00481FC5"/>
    <w:rsid w:val="004833E5"/>
    <w:rsid w:val="00486E09"/>
    <w:rsid w:val="004956A9"/>
    <w:rsid w:val="004959E0"/>
    <w:rsid w:val="004A751D"/>
    <w:rsid w:val="004A79A4"/>
    <w:rsid w:val="004B3CA5"/>
    <w:rsid w:val="004B53B4"/>
    <w:rsid w:val="004B55DC"/>
    <w:rsid w:val="004B7A9F"/>
    <w:rsid w:val="004D5EE4"/>
    <w:rsid w:val="004E0C24"/>
    <w:rsid w:val="004E3AA5"/>
    <w:rsid w:val="004E3C8B"/>
    <w:rsid w:val="004F75CD"/>
    <w:rsid w:val="0051075C"/>
    <w:rsid w:val="00511CDD"/>
    <w:rsid w:val="00523A22"/>
    <w:rsid w:val="00523FDD"/>
    <w:rsid w:val="00526868"/>
    <w:rsid w:val="00534AC9"/>
    <w:rsid w:val="00537FF2"/>
    <w:rsid w:val="0055475B"/>
    <w:rsid w:val="005621E3"/>
    <w:rsid w:val="00562FAC"/>
    <w:rsid w:val="005645B5"/>
    <w:rsid w:val="005658FB"/>
    <w:rsid w:val="005714A9"/>
    <w:rsid w:val="00574108"/>
    <w:rsid w:val="0058078D"/>
    <w:rsid w:val="005B4E64"/>
    <w:rsid w:val="005B6BB6"/>
    <w:rsid w:val="005C4352"/>
    <w:rsid w:val="005D5753"/>
    <w:rsid w:val="005E242C"/>
    <w:rsid w:val="005E386F"/>
    <w:rsid w:val="005E5487"/>
    <w:rsid w:val="005E6470"/>
    <w:rsid w:val="005F7492"/>
    <w:rsid w:val="006023B4"/>
    <w:rsid w:val="006029C9"/>
    <w:rsid w:val="0061582B"/>
    <w:rsid w:val="00615FF2"/>
    <w:rsid w:val="00616B1E"/>
    <w:rsid w:val="00632D29"/>
    <w:rsid w:val="00632D85"/>
    <w:rsid w:val="00640EF1"/>
    <w:rsid w:val="00643CCA"/>
    <w:rsid w:val="00645E4A"/>
    <w:rsid w:val="006512B0"/>
    <w:rsid w:val="00654D13"/>
    <w:rsid w:val="006554E2"/>
    <w:rsid w:val="006572C0"/>
    <w:rsid w:val="0066098A"/>
    <w:rsid w:val="00676E2E"/>
    <w:rsid w:val="00686DA4"/>
    <w:rsid w:val="00686E21"/>
    <w:rsid w:val="00690C96"/>
    <w:rsid w:val="006A3B83"/>
    <w:rsid w:val="006A4470"/>
    <w:rsid w:val="006A79AE"/>
    <w:rsid w:val="006B3C62"/>
    <w:rsid w:val="006C08F1"/>
    <w:rsid w:val="006C4D3F"/>
    <w:rsid w:val="006D241B"/>
    <w:rsid w:val="006E067D"/>
    <w:rsid w:val="006E300E"/>
    <w:rsid w:val="006E4EA4"/>
    <w:rsid w:val="006E5587"/>
    <w:rsid w:val="006F4C4D"/>
    <w:rsid w:val="007011D2"/>
    <w:rsid w:val="007022CF"/>
    <w:rsid w:val="0071473D"/>
    <w:rsid w:val="00717F65"/>
    <w:rsid w:val="00720FE6"/>
    <w:rsid w:val="0072362B"/>
    <w:rsid w:val="0073038A"/>
    <w:rsid w:val="007306F5"/>
    <w:rsid w:val="00735093"/>
    <w:rsid w:val="00740F1A"/>
    <w:rsid w:val="00744860"/>
    <w:rsid w:val="0077172D"/>
    <w:rsid w:val="00774787"/>
    <w:rsid w:val="007A2006"/>
    <w:rsid w:val="007B1B84"/>
    <w:rsid w:val="007B2FCB"/>
    <w:rsid w:val="007B7A65"/>
    <w:rsid w:val="007C206A"/>
    <w:rsid w:val="007C289B"/>
    <w:rsid w:val="007C4871"/>
    <w:rsid w:val="007D52F3"/>
    <w:rsid w:val="007D7C39"/>
    <w:rsid w:val="007F62F2"/>
    <w:rsid w:val="00800916"/>
    <w:rsid w:val="00803C2E"/>
    <w:rsid w:val="00812277"/>
    <w:rsid w:val="00812CA3"/>
    <w:rsid w:val="00814DB3"/>
    <w:rsid w:val="00821D9A"/>
    <w:rsid w:val="00823345"/>
    <w:rsid w:val="00824DC4"/>
    <w:rsid w:val="00833B47"/>
    <w:rsid w:val="0083486A"/>
    <w:rsid w:val="00837E8D"/>
    <w:rsid w:val="00840AC2"/>
    <w:rsid w:val="008467DD"/>
    <w:rsid w:val="00853036"/>
    <w:rsid w:val="00854A76"/>
    <w:rsid w:val="008640B3"/>
    <w:rsid w:val="008804E7"/>
    <w:rsid w:val="008B1854"/>
    <w:rsid w:val="008C18F2"/>
    <w:rsid w:val="008C322B"/>
    <w:rsid w:val="008D71F2"/>
    <w:rsid w:val="008E2FC0"/>
    <w:rsid w:val="008F5E82"/>
    <w:rsid w:val="00913AE2"/>
    <w:rsid w:val="0091467E"/>
    <w:rsid w:val="009223C3"/>
    <w:rsid w:val="00932C87"/>
    <w:rsid w:val="00954DFF"/>
    <w:rsid w:val="0095719D"/>
    <w:rsid w:val="00961FEE"/>
    <w:rsid w:val="00974148"/>
    <w:rsid w:val="009770E1"/>
    <w:rsid w:val="00982966"/>
    <w:rsid w:val="009872A9"/>
    <w:rsid w:val="00990486"/>
    <w:rsid w:val="00996FD2"/>
    <w:rsid w:val="009A0407"/>
    <w:rsid w:val="009A23A8"/>
    <w:rsid w:val="009C2868"/>
    <w:rsid w:val="009C5685"/>
    <w:rsid w:val="009C7EDE"/>
    <w:rsid w:val="009F01B6"/>
    <w:rsid w:val="009F276E"/>
    <w:rsid w:val="009F5533"/>
    <w:rsid w:val="00A12044"/>
    <w:rsid w:val="00A12663"/>
    <w:rsid w:val="00A22809"/>
    <w:rsid w:val="00A22F73"/>
    <w:rsid w:val="00A30759"/>
    <w:rsid w:val="00A36037"/>
    <w:rsid w:val="00A36173"/>
    <w:rsid w:val="00A37F4B"/>
    <w:rsid w:val="00A41F56"/>
    <w:rsid w:val="00A520A3"/>
    <w:rsid w:val="00A524CC"/>
    <w:rsid w:val="00A54622"/>
    <w:rsid w:val="00A5779A"/>
    <w:rsid w:val="00A57F8F"/>
    <w:rsid w:val="00A60DCB"/>
    <w:rsid w:val="00A6142A"/>
    <w:rsid w:val="00A63468"/>
    <w:rsid w:val="00A70AB5"/>
    <w:rsid w:val="00A759F9"/>
    <w:rsid w:val="00A8266C"/>
    <w:rsid w:val="00A90C0C"/>
    <w:rsid w:val="00A95EB6"/>
    <w:rsid w:val="00AA570C"/>
    <w:rsid w:val="00AB3BE9"/>
    <w:rsid w:val="00AB42CA"/>
    <w:rsid w:val="00AC3C81"/>
    <w:rsid w:val="00AC4B7E"/>
    <w:rsid w:val="00AC6E71"/>
    <w:rsid w:val="00AD0A0C"/>
    <w:rsid w:val="00AD4702"/>
    <w:rsid w:val="00AF2789"/>
    <w:rsid w:val="00B12BA2"/>
    <w:rsid w:val="00B25C3C"/>
    <w:rsid w:val="00B2644D"/>
    <w:rsid w:val="00B45CB0"/>
    <w:rsid w:val="00B5016D"/>
    <w:rsid w:val="00B5044E"/>
    <w:rsid w:val="00B55F73"/>
    <w:rsid w:val="00B566FF"/>
    <w:rsid w:val="00B65EBC"/>
    <w:rsid w:val="00B715E3"/>
    <w:rsid w:val="00B71646"/>
    <w:rsid w:val="00B74650"/>
    <w:rsid w:val="00B7542A"/>
    <w:rsid w:val="00B77694"/>
    <w:rsid w:val="00B8517F"/>
    <w:rsid w:val="00B870E3"/>
    <w:rsid w:val="00B90593"/>
    <w:rsid w:val="00B92188"/>
    <w:rsid w:val="00BA47E2"/>
    <w:rsid w:val="00BB2D8D"/>
    <w:rsid w:val="00BC4788"/>
    <w:rsid w:val="00BC6E22"/>
    <w:rsid w:val="00BD1D55"/>
    <w:rsid w:val="00BD5007"/>
    <w:rsid w:val="00BE3A68"/>
    <w:rsid w:val="00BE4C01"/>
    <w:rsid w:val="00C14DF2"/>
    <w:rsid w:val="00C16DD0"/>
    <w:rsid w:val="00C2711C"/>
    <w:rsid w:val="00C32E54"/>
    <w:rsid w:val="00C40AB4"/>
    <w:rsid w:val="00C45C0A"/>
    <w:rsid w:val="00C45D2C"/>
    <w:rsid w:val="00C661D2"/>
    <w:rsid w:val="00C73BA4"/>
    <w:rsid w:val="00C76AC4"/>
    <w:rsid w:val="00C81B55"/>
    <w:rsid w:val="00C828CA"/>
    <w:rsid w:val="00C85818"/>
    <w:rsid w:val="00C92281"/>
    <w:rsid w:val="00C925E5"/>
    <w:rsid w:val="00CA0A38"/>
    <w:rsid w:val="00CA3C67"/>
    <w:rsid w:val="00CA4ADC"/>
    <w:rsid w:val="00CA6C37"/>
    <w:rsid w:val="00CC1A3D"/>
    <w:rsid w:val="00CD082F"/>
    <w:rsid w:val="00CD3D8B"/>
    <w:rsid w:val="00CD56FB"/>
    <w:rsid w:val="00CE4C7E"/>
    <w:rsid w:val="00D00CD3"/>
    <w:rsid w:val="00D02684"/>
    <w:rsid w:val="00D16CE0"/>
    <w:rsid w:val="00D24A12"/>
    <w:rsid w:val="00D25D5F"/>
    <w:rsid w:val="00D37A41"/>
    <w:rsid w:val="00D40F02"/>
    <w:rsid w:val="00D478AF"/>
    <w:rsid w:val="00D528DD"/>
    <w:rsid w:val="00D55AA7"/>
    <w:rsid w:val="00D603AD"/>
    <w:rsid w:val="00D65ADF"/>
    <w:rsid w:val="00D67E11"/>
    <w:rsid w:val="00D72E72"/>
    <w:rsid w:val="00D75996"/>
    <w:rsid w:val="00D87970"/>
    <w:rsid w:val="00D91825"/>
    <w:rsid w:val="00D9244D"/>
    <w:rsid w:val="00DA4194"/>
    <w:rsid w:val="00DB3475"/>
    <w:rsid w:val="00DB6361"/>
    <w:rsid w:val="00DC2A24"/>
    <w:rsid w:val="00DC3286"/>
    <w:rsid w:val="00DC35B3"/>
    <w:rsid w:val="00DC6F42"/>
    <w:rsid w:val="00DD1929"/>
    <w:rsid w:val="00DD5F6B"/>
    <w:rsid w:val="00DD7A85"/>
    <w:rsid w:val="00DE2B15"/>
    <w:rsid w:val="00E12A0B"/>
    <w:rsid w:val="00E13D79"/>
    <w:rsid w:val="00E22E9F"/>
    <w:rsid w:val="00E249CB"/>
    <w:rsid w:val="00E26FD3"/>
    <w:rsid w:val="00E34BE1"/>
    <w:rsid w:val="00E36257"/>
    <w:rsid w:val="00E36A7E"/>
    <w:rsid w:val="00E41B4C"/>
    <w:rsid w:val="00E44040"/>
    <w:rsid w:val="00E6115B"/>
    <w:rsid w:val="00E65AD0"/>
    <w:rsid w:val="00E73015"/>
    <w:rsid w:val="00E73E1B"/>
    <w:rsid w:val="00E9431C"/>
    <w:rsid w:val="00EA20F5"/>
    <w:rsid w:val="00EA274E"/>
    <w:rsid w:val="00EA3490"/>
    <w:rsid w:val="00EA6BBB"/>
    <w:rsid w:val="00EB7380"/>
    <w:rsid w:val="00EB78EB"/>
    <w:rsid w:val="00EC0D79"/>
    <w:rsid w:val="00EC3B0F"/>
    <w:rsid w:val="00ED5CA6"/>
    <w:rsid w:val="00EE356D"/>
    <w:rsid w:val="00EF0E9E"/>
    <w:rsid w:val="00EF4658"/>
    <w:rsid w:val="00EF681C"/>
    <w:rsid w:val="00EF7A54"/>
    <w:rsid w:val="00F0018C"/>
    <w:rsid w:val="00F0139D"/>
    <w:rsid w:val="00F23BA9"/>
    <w:rsid w:val="00F2640B"/>
    <w:rsid w:val="00F40F64"/>
    <w:rsid w:val="00F4147B"/>
    <w:rsid w:val="00F43A57"/>
    <w:rsid w:val="00F4410B"/>
    <w:rsid w:val="00F65BF7"/>
    <w:rsid w:val="00F73A94"/>
    <w:rsid w:val="00F751D0"/>
    <w:rsid w:val="00F8142C"/>
    <w:rsid w:val="00F84AEE"/>
    <w:rsid w:val="00F93F85"/>
    <w:rsid w:val="00F976B8"/>
    <w:rsid w:val="00FA02DE"/>
    <w:rsid w:val="00FA17D6"/>
    <w:rsid w:val="00FB433C"/>
    <w:rsid w:val="00FC3D8A"/>
    <w:rsid w:val="00FD58E5"/>
    <w:rsid w:val="00FE1B14"/>
    <w:rsid w:val="00FF367B"/>
    <w:rsid w:val="00FF5D1D"/>
    <w:rsid w:val="00FF6AA0"/>
    <w:rsid w:val="00FF6DBF"/>
    <w:rsid w:val="00FF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10B"/>
    <w:pPr>
      <w:spacing w:line="36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60D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27BB0"/>
    <w:pPr>
      <w:keepNext/>
      <w:spacing w:after="0" w:line="240" w:lineRule="auto"/>
      <w:jc w:val="center"/>
      <w:outlineLvl w:val="1"/>
    </w:pPr>
    <w:rPr>
      <w:rFonts w:eastAsia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10B"/>
    <w:pPr>
      <w:spacing w:after="0" w:line="240" w:lineRule="auto"/>
      <w:ind w:hanging="539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327BB0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3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F85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57F8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21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1D9A"/>
    <w:rPr>
      <w:rFonts w:ascii="Times New Roman" w:eastAsia="Calibri" w:hAnsi="Times New Roman"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821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1D9A"/>
    <w:rPr>
      <w:rFonts w:ascii="Times New Roman" w:eastAsia="Calibri" w:hAnsi="Times New Roman" w:cs="Times New Roman"/>
      <w:sz w:val="24"/>
    </w:rPr>
  </w:style>
  <w:style w:type="paragraph" w:styleId="ab">
    <w:name w:val="No Spacing"/>
    <w:uiPriority w:val="1"/>
    <w:qFormat/>
    <w:rsid w:val="00A60DCB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A60D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10B"/>
    <w:pPr>
      <w:spacing w:line="36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2">
    <w:name w:val="heading 2"/>
    <w:basedOn w:val="a"/>
    <w:next w:val="a"/>
    <w:link w:val="20"/>
    <w:qFormat/>
    <w:rsid w:val="00327BB0"/>
    <w:pPr>
      <w:keepNext/>
      <w:spacing w:after="0" w:line="240" w:lineRule="auto"/>
      <w:jc w:val="center"/>
      <w:outlineLvl w:val="1"/>
    </w:pPr>
    <w:rPr>
      <w:rFonts w:eastAsia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10B"/>
    <w:pPr>
      <w:spacing w:after="0" w:line="240" w:lineRule="auto"/>
      <w:ind w:hanging="539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327BB0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3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F8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FA395-F585-4AB8-95BF-294CBDC49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1</cp:lastModifiedBy>
  <cp:revision>24</cp:revision>
  <cp:lastPrinted>2021-04-22T13:45:00Z</cp:lastPrinted>
  <dcterms:created xsi:type="dcterms:W3CDTF">2024-03-12T03:18:00Z</dcterms:created>
  <dcterms:modified xsi:type="dcterms:W3CDTF">2025-04-30T07:20:00Z</dcterms:modified>
</cp:coreProperties>
</file>